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1D" w:rsidRPr="00D34018" w:rsidRDefault="004D101D" w:rsidP="004D101D">
      <w:pPr>
        <w:tabs>
          <w:tab w:val="center" w:pos="4153"/>
          <w:tab w:val="right" w:pos="8306"/>
        </w:tabs>
        <w:autoSpaceDE w:val="0"/>
        <w:autoSpaceDN w:val="0"/>
        <w:adjustRightInd w:val="0"/>
        <w:ind w:left="5670"/>
      </w:pPr>
      <w:r>
        <w:rPr>
          <w:b/>
          <w:caps/>
          <w:sz w:val="22"/>
          <w:szCs w:val="22"/>
        </w:rPr>
        <w:t xml:space="preserve">  </w:t>
      </w:r>
      <w:r>
        <w:t xml:space="preserve">Anykščių rajono </w:t>
      </w:r>
      <w:r w:rsidRPr="00D34018">
        <w:t>vietos veiklos grupės vietos plėtros strategijos „</w:t>
      </w:r>
      <w:r w:rsidRPr="0055719F">
        <w:t>Anykščių rajono kaimo vietovių 2009-2013 m. plėtros strategija</w:t>
      </w:r>
      <w:r w:rsidRPr="00D34018">
        <w:t>“</w:t>
      </w:r>
      <w:r w:rsidRPr="00D34018">
        <w:rPr>
          <w:color w:val="FF0000"/>
        </w:rPr>
        <w:t xml:space="preserve"> </w:t>
      </w:r>
      <w:r w:rsidRPr="00D34018">
        <w:t xml:space="preserve">priemonės </w:t>
      </w:r>
      <w:r>
        <w:t>„Perėjimas prie ne žemės ūkio veiklos</w:t>
      </w:r>
      <w:r w:rsidRPr="00D34018">
        <w:t>“ supaprastintųjų įgyvendinimo specialiųjų taisyklių (kaimo gyventojo individualiojo verslo kūrimas ir (arba) plėtra)</w:t>
      </w:r>
    </w:p>
    <w:p w:rsidR="004D101D" w:rsidRPr="00D34018" w:rsidRDefault="004D101D" w:rsidP="004D101D">
      <w:pPr>
        <w:tabs>
          <w:tab w:val="center" w:pos="4153"/>
          <w:tab w:val="right" w:pos="8306"/>
        </w:tabs>
        <w:autoSpaceDE w:val="0"/>
        <w:autoSpaceDN w:val="0"/>
        <w:adjustRightInd w:val="0"/>
        <w:ind w:firstLine="5670"/>
      </w:pPr>
      <w:r>
        <w:t>2</w:t>
      </w:r>
      <w:r w:rsidRPr="00D34018">
        <w:t xml:space="preserve"> priedas</w:t>
      </w:r>
    </w:p>
    <w:p w:rsidR="004D101D" w:rsidRPr="00246FD4" w:rsidRDefault="004D101D" w:rsidP="004D101D">
      <w:pPr>
        <w:jc w:val="center"/>
        <w:rPr>
          <w:b/>
          <w:caps/>
          <w:sz w:val="22"/>
          <w:szCs w:val="22"/>
        </w:rPr>
      </w:pPr>
    </w:p>
    <w:p w:rsidR="004D101D" w:rsidRPr="00246FD4" w:rsidRDefault="004D101D" w:rsidP="004D101D">
      <w:pPr>
        <w:jc w:val="center"/>
        <w:rPr>
          <w:b/>
          <w:caps/>
          <w:sz w:val="22"/>
          <w:szCs w:val="22"/>
        </w:rPr>
      </w:pPr>
    </w:p>
    <w:p w:rsidR="004D101D" w:rsidRPr="00246FD4" w:rsidRDefault="004D101D" w:rsidP="004D101D">
      <w:pPr>
        <w:jc w:val="center"/>
        <w:rPr>
          <w:b/>
          <w:caps/>
        </w:rPr>
      </w:pPr>
      <w:r w:rsidRPr="00246FD4">
        <w:rPr>
          <w:b/>
          <w:caps/>
        </w:rPr>
        <w:t xml:space="preserve">EkonominĖS veiklOS, kuriAI vykdyTI ir plėtOTI NESKIRIAMA PARAMA pagal lietuvos kaimo plėtros </w:t>
      </w:r>
      <w:r w:rsidRPr="00246FD4">
        <w:rPr>
          <w:b/>
        </w:rPr>
        <w:t>2007–2013</w:t>
      </w:r>
      <w:r w:rsidRPr="00246FD4">
        <w:rPr>
          <w:b/>
          <w:caps/>
        </w:rPr>
        <w:t xml:space="preserve"> metų programos priemonę „</w:t>
      </w:r>
      <w:r w:rsidRPr="00246FD4">
        <w:rPr>
          <w:b/>
        </w:rPr>
        <w:t>PERĖJIMAS PRIE NE ŽEMĖS ŪKIO VEIKLOS</w:t>
      </w:r>
      <w:r w:rsidRPr="00246FD4">
        <w:rPr>
          <w:b/>
          <w:caps/>
        </w:rPr>
        <w:t>“, RŪŠIŲ sąrašas</w:t>
      </w:r>
    </w:p>
    <w:p w:rsidR="004D101D" w:rsidRPr="00246FD4" w:rsidRDefault="004D101D" w:rsidP="004D101D">
      <w:pPr>
        <w:jc w:val="both"/>
      </w:pPr>
    </w:p>
    <w:p w:rsidR="004D101D" w:rsidRPr="003025AE" w:rsidRDefault="004D101D" w:rsidP="004D101D">
      <w:pPr>
        <w:ind w:firstLine="500"/>
        <w:jc w:val="both"/>
      </w:pPr>
      <w:r w:rsidRPr="00E915D2">
        <w:t xml:space="preserve">1. </w:t>
      </w:r>
      <w:r w:rsidRPr="00E915D2">
        <w:rPr>
          <w:spacing w:val="4"/>
        </w:rPr>
        <w:t>Ekonominės veiklos rūšių klasifikatoriuje</w:t>
      </w:r>
      <w:r>
        <w:rPr>
          <w:spacing w:val="4"/>
        </w:rPr>
        <w:t xml:space="preserve"> (EVRK 2 RED.)</w:t>
      </w:r>
      <w:r w:rsidRPr="00E915D2">
        <w:rPr>
          <w:spacing w:val="4"/>
        </w:rPr>
        <w:t xml:space="preserve">, </w:t>
      </w:r>
      <w:r w:rsidRPr="00E915D2">
        <w:t xml:space="preserve">patvirtintame Statistikos departamento prie Lietuvos Respublikos Vyriausybės generalinio direktoriaus </w:t>
      </w:r>
      <w:smartTag w:uri="schemas-tilde-lv/tildestengine" w:element="metric2">
        <w:smartTagPr>
          <w:attr w:name="metric_value" w:val="2007"/>
          <w:attr w:name="metric_text" w:val="m"/>
        </w:smartTagPr>
        <w:smartTag w:uri="schemas-tilde-lv/tildestengine" w:element="currency2">
          <w:smartTagPr>
            <w:attr w:name="ProductID" w:val="2007 m"/>
          </w:smartTagPr>
          <w:r w:rsidRPr="00E915D2">
            <w:t>2007 m</w:t>
          </w:r>
        </w:smartTag>
      </w:smartTag>
      <w:r w:rsidRPr="00E915D2">
        <w:t>. spalio 31 d. įsakymu Nr. DĮ-226  (</w:t>
      </w:r>
      <w:proofErr w:type="spellStart"/>
      <w:r w:rsidRPr="00E915D2">
        <w:t>Žin</w:t>
      </w:r>
      <w:proofErr w:type="spellEnd"/>
      <w:r w:rsidRPr="00E915D2">
        <w:t xml:space="preserve">., 2007, Nr. </w:t>
      </w:r>
      <w:hyperlink r:id="rId5" w:history="1">
        <w:r w:rsidRPr="00DE7E1E">
          <w:rPr>
            <w:rStyle w:val="Hipersaitas"/>
          </w:rPr>
          <w:t>119-4877</w:t>
        </w:r>
      </w:hyperlink>
      <w:r w:rsidRPr="00E915D2">
        <w:t>)</w:t>
      </w:r>
      <w:r w:rsidRPr="00100614">
        <w:t xml:space="preserve"> </w:t>
      </w:r>
      <w:r>
        <w:t xml:space="preserve">(toliau – </w:t>
      </w:r>
      <w:r w:rsidRPr="003025AE">
        <w:t>EVRK), nurodytos veiklos, kuriai vykdyti ir plėtoti neskiriama parama pagal Lietuvos kaimo plėtros 2007–2013 metų programos, patvirtintos 2007 m. spalio 19 d. Komisijos sprendimu Nr. C(2007)5076 (toliau – Programa)</w:t>
      </w:r>
      <w:r>
        <w:t>,</w:t>
      </w:r>
      <w:r w:rsidRPr="003025AE">
        <w:t xml:space="preserve"> priemonę „Perėjimas prie ne žemės ūkio veiklos“, rūšys:</w:t>
      </w:r>
    </w:p>
    <w:p w:rsidR="004D101D" w:rsidRPr="00E915D2" w:rsidRDefault="004D101D" w:rsidP="004D101D">
      <w:pPr>
        <w:ind w:firstLine="500"/>
        <w:jc w:val="both"/>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049"/>
        <w:gridCol w:w="6900"/>
      </w:tblGrid>
      <w:tr w:rsidR="004D101D" w:rsidRPr="00E52CA1" w:rsidTr="00FC7C6F">
        <w:trPr>
          <w:cantSplit/>
        </w:trPr>
        <w:tc>
          <w:tcPr>
            <w:tcW w:w="851" w:type="dxa"/>
          </w:tcPr>
          <w:p w:rsidR="004D101D" w:rsidRPr="00E52CA1" w:rsidRDefault="004D101D" w:rsidP="00FC7C6F">
            <w:pPr>
              <w:jc w:val="center"/>
              <w:rPr>
                <w:b/>
              </w:rPr>
            </w:pPr>
          </w:p>
        </w:tc>
        <w:tc>
          <w:tcPr>
            <w:tcW w:w="2049" w:type="dxa"/>
          </w:tcPr>
          <w:p w:rsidR="004D101D" w:rsidRPr="00E52CA1" w:rsidRDefault="004D101D" w:rsidP="00FC7C6F">
            <w:pPr>
              <w:jc w:val="center"/>
              <w:rPr>
                <w:b/>
              </w:rPr>
            </w:pPr>
            <w:r w:rsidRPr="00E52CA1">
              <w:rPr>
                <w:b/>
              </w:rPr>
              <w:t>Vieta EVRK</w:t>
            </w:r>
          </w:p>
        </w:tc>
        <w:tc>
          <w:tcPr>
            <w:tcW w:w="6900" w:type="dxa"/>
          </w:tcPr>
          <w:p w:rsidR="004D101D" w:rsidRPr="00E52CA1" w:rsidRDefault="004D101D" w:rsidP="00FC7C6F">
            <w:pPr>
              <w:jc w:val="both"/>
              <w:rPr>
                <w:b/>
              </w:rPr>
            </w:pPr>
            <w:r w:rsidRPr="00E52CA1">
              <w:rPr>
                <w:b/>
              </w:rPr>
              <w:t>Ekonominės veiklos ar produkto pavadinimas</w:t>
            </w:r>
          </w:p>
        </w:tc>
      </w:tr>
      <w:tr w:rsidR="004D101D" w:rsidRPr="00E52CA1" w:rsidTr="00FC7C6F">
        <w:trPr>
          <w:cantSplit/>
        </w:trPr>
        <w:tc>
          <w:tcPr>
            <w:tcW w:w="851" w:type="dxa"/>
          </w:tcPr>
          <w:p w:rsidR="004D101D" w:rsidRPr="00E52CA1" w:rsidRDefault="004D101D" w:rsidP="00FC7C6F">
            <w:pPr>
              <w:ind w:hanging="62"/>
              <w:jc w:val="center"/>
            </w:pPr>
            <w:r w:rsidRPr="00E52CA1">
              <w:t>1.1.</w:t>
            </w:r>
          </w:p>
        </w:tc>
        <w:tc>
          <w:tcPr>
            <w:tcW w:w="2049" w:type="dxa"/>
          </w:tcPr>
          <w:p w:rsidR="004D101D" w:rsidRPr="00E52CA1" w:rsidRDefault="004D101D" w:rsidP="00FC7C6F">
            <w:pPr>
              <w:ind w:hanging="62"/>
              <w:jc w:val="center"/>
            </w:pPr>
            <w:r w:rsidRPr="00E52CA1">
              <w:t>A sekcija</w:t>
            </w:r>
          </w:p>
        </w:tc>
        <w:tc>
          <w:tcPr>
            <w:tcW w:w="6900" w:type="dxa"/>
          </w:tcPr>
          <w:p w:rsidR="004D101D" w:rsidRPr="00E52CA1" w:rsidRDefault="004D101D" w:rsidP="00FC7C6F">
            <w:r w:rsidRPr="00E52CA1">
              <w:t>Žemės ūkis (teikiami projektai negali būti susiję su paslaugų</w:t>
            </w:r>
            <w:r w:rsidRPr="00917D3C">
              <w:rPr>
                <w:color w:val="C00000"/>
              </w:rPr>
              <w:t xml:space="preserve"> </w:t>
            </w:r>
            <w:r w:rsidRPr="00E52CA1">
              <w:t>žemės ūkiui</w:t>
            </w:r>
            <w:r>
              <w:t xml:space="preserve"> </w:t>
            </w:r>
            <w:r w:rsidRPr="00E52CA1">
              <w:t xml:space="preserve">teikimu), miškininkystė, žuvininkystė (įskaitant kitas su žuvininkyste susijusias veiklos rūšis, remiamas pagal Lietuvos žuvininkystės sektoriaus 2007–2013 metų veiksmų programą, patvirtintą Europos Komisijos 2007 m. gruodžio 17 d. sprendimu  Nr. C(2007)6703) </w:t>
            </w:r>
            <w:r w:rsidRPr="00E52CA1">
              <w:rPr>
                <w:spacing w:val="4"/>
              </w:rPr>
              <w:t>(išimtis – kalvių veikla, jei ji neorientuota vien į paslaugų žemės ūkui ir gyvulininkystei teikimą)</w:t>
            </w:r>
            <w:r w:rsidRPr="00E52CA1">
              <w:t>.</w:t>
            </w:r>
          </w:p>
        </w:tc>
      </w:tr>
      <w:tr w:rsidR="004D101D" w:rsidRPr="00E52CA1" w:rsidTr="00FC7C6F">
        <w:trPr>
          <w:cantSplit/>
        </w:trPr>
        <w:tc>
          <w:tcPr>
            <w:tcW w:w="851" w:type="dxa"/>
          </w:tcPr>
          <w:p w:rsidR="004D101D" w:rsidRPr="00E52CA1" w:rsidRDefault="004D101D" w:rsidP="00FC7C6F">
            <w:pPr>
              <w:jc w:val="center"/>
            </w:pPr>
            <w:r w:rsidRPr="00E52CA1">
              <w:t>1.2.</w:t>
            </w:r>
          </w:p>
        </w:tc>
        <w:tc>
          <w:tcPr>
            <w:tcW w:w="2049" w:type="dxa"/>
          </w:tcPr>
          <w:p w:rsidR="004D101D" w:rsidRPr="00E52CA1" w:rsidRDefault="004D101D" w:rsidP="00FC7C6F">
            <w:pPr>
              <w:jc w:val="center"/>
            </w:pPr>
            <w:r w:rsidRPr="00E52CA1">
              <w:t>B sekcija</w:t>
            </w:r>
          </w:p>
        </w:tc>
        <w:tc>
          <w:tcPr>
            <w:tcW w:w="6900" w:type="dxa"/>
          </w:tcPr>
          <w:p w:rsidR="004D101D" w:rsidRPr="00DC5B62" w:rsidRDefault="004D101D" w:rsidP="00FC7C6F">
            <w:r w:rsidRPr="00DC5B62">
              <w:t xml:space="preserve">Kasyba ir karjerų eksploatavimas </w:t>
            </w:r>
            <w:r w:rsidRPr="00DC5B62">
              <w:rPr>
                <w:bCs/>
              </w:rPr>
              <w:t xml:space="preserve">(išskyrus veiklas, nurodytas </w:t>
            </w:r>
            <w:r w:rsidRPr="00DC5B62">
              <w:rPr>
                <w:spacing w:val="4"/>
              </w:rPr>
              <w:t>Lietuvos kaimo plėtros 2007–2013 metų programos priemonės „</w:t>
            </w:r>
            <w:r w:rsidRPr="00DC5B62">
              <w:t>Perėjimas prie ne žemės ūkio veiklos</w:t>
            </w:r>
            <w:r w:rsidRPr="00DC5B62">
              <w:rPr>
                <w:spacing w:val="4"/>
              </w:rPr>
              <w:t xml:space="preserve">“ </w:t>
            </w:r>
            <w:r>
              <w:rPr>
                <w:spacing w:val="4"/>
              </w:rPr>
              <w:t xml:space="preserve">supaprastintųjų </w:t>
            </w:r>
            <w:r w:rsidRPr="00DC5B62">
              <w:rPr>
                <w:spacing w:val="4"/>
              </w:rPr>
              <w:t xml:space="preserve">įgyvendinimo taisyklių (toliau – Taisyklės) </w:t>
            </w:r>
            <w:r w:rsidRPr="00DC5B62">
              <w:rPr>
                <w:bCs/>
              </w:rPr>
              <w:t xml:space="preserve">1 priedo </w:t>
            </w:r>
            <w:r w:rsidRPr="00DC5B62">
              <w:t>1.2</w:t>
            </w:r>
            <w:r w:rsidRPr="00DC5B62">
              <w:rPr>
                <w:vertAlign w:val="superscript"/>
              </w:rPr>
              <w:t xml:space="preserve"> </w:t>
            </w:r>
            <w:r>
              <w:t xml:space="preserve"> punkte.</w:t>
            </w:r>
          </w:p>
        </w:tc>
      </w:tr>
      <w:tr w:rsidR="004D101D" w:rsidRPr="00E52CA1" w:rsidTr="00FC7C6F">
        <w:trPr>
          <w:cantSplit/>
        </w:trPr>
        <w:tc>
          <w:tcPr>
            <w:tcW w:w="851" w:type="dxa"/>
          </w:tcPr>
          <w:p w:rsidR="004D101D" w:rsidRPr="00E52CA1" w:rsidRDefault="004D101D" w:rsidP="00FC7C6F">
            <w:pPr>
              <w:jc w:val="center"/>
            </w:pPr>
          </w:p>
          <w:p w:rsidR="004D101D" w:rsidRPr="00DC5B62" w:rsidRDefault="004D101D" w:rsidP="00FC7C6F">
            <w:pPr>
              <w:jc w:val="center"/>
            </w:pPr>
            <w:r w:rsidRPr="00DC5B62">
              <w:t>1.3.</w:t>
            </w:r>
          </w:p>
        </w:tc>
        <w:tc>
          <w:tcPr>
            <w:tcW w:w="2049" w:type="dxa"/>
          </w:tcPr>
          <w:p w:rsidR="004D101D" w:rsidRPr="00DC5B62" w:rsidRDefault="004D101D" w:rsidP="00FC7C6F">
            <w:pPr>
              <w:jc w:val="center"/>
            </w:pPr>
            <w:r w:rsidRPr="00DC5B62">
              <w:t>C sekcija</w:t>
            </w:r>
          </w:p>
          <w:p w:rsidR="004D101D" w:rsidRPr="00DC5B62" w:rsidRDefault="004D101D" w:rsidP="00FC7C6F">
            <w:pPr>
              <w:jc w:val="center"/>
            </w:pPr>
            <w:r w:rsidRPr="00DC5B62">
              <w:t>10.1 grupė</w:t>
            </w:r>
          </w:p>
        </w:tc>
        <w:tc>
          <w:tcPr>
            <w:tcW w:w="6900" w:type="dxa"/>
          </w:tcPr>
          <w:p w:rsidR="004D101D" w:rsidRPr="00DC5B62" w:rsidRDefault="004D101D" w:rsidP="00FC7C6F">
            <w:pPr>
              <w:spacing w:before="40" w:after="40"/>
              <w:jc w:val="both"/>
              <w:rPr>
                <w:color w:val="000000"/>
              </w:rPr>
            </w:pPr>
            <w:r w:rsidRPr="00DC5B62">
              <w:rPr>
                <w:color w:val="000000"/>
              </w:rPr>
              <w:t>Apdirbamoji gamyba:</w:t>
            </w:r>
          </w:p>
          <w:p w:rsidR="004D101D" w:rsidRPr="00E52CA1" w:rsidRDefault="004D101D" w:rsidP="00FC7C6F">
            <w:r w:rsidRPr="00DC5B62">
              <w:rPr>
                <w:color w:val="000000"/>
              </w:rPr>
              <w:t>Mėsos perdirbimas ir konservavimas ir mėsos produktų gamyba.</w:t>
            </w:r>
          </w:p>
        </w:tc>
      </w:tr>
      <w:tr w:rsidR="004D101D" w:rsidRPr="00E52CA1" w:rsidTr="00FC7C6F">
        <w:trPr>
          <w:cantSplit/>
        </w:trPr>
        <w:tc>
          <w:tcPr>
            <w:tcW w:w="851" w:type="dxa"/>
          </w:tcPr>
          <w:p w:rsidR="004D101D" w:rsidRPr="00E52CA1" w:rsidRDefault="004D101D" w:rsidP="00FC7C6F">
            <w:pPr>
              <w:jc w:val="center"/>
            </w:pPr>
            <w:r w:rsidRPr="00E52CA1">
              <w:t>1.4.</w:t>
            </w:r>
          </w:p>
        </w:tc>
        <w:tc>
          <w:tcPr>
            <w:tcW w:w="2049" w:type="dxa"/>
          </w:tcPr>
          <w:p w:rsidR="004D101D" w:rsidRPr="00E52CA1" w:rsidRDefault="004D101D" w:rsidP="00FC7C6F">
            <w:pPr>
              <w:jc w:val="center"/>
            </w:pPr>
            <w:r w:rsidRPr="00E52CA1">
              <w:t>10.2 grupė</w:t>
            </w:r>
          </w:p>
        </w:tc>
        <w:tc>
          <w:tcPr>
            <w:tcW w:w="6900" w:type="dxa"/>
          </w:tcPr>
          <w:p w:rsidR="004D101D" w:rsidRPr="00E52CA1" w:rsidRDefault="004D101D" w:rsidP="00FC7C6F">
            <w:pPr>
              <w:spacing w:before="40" w:after="40"/>
              <w:jc w:val="both"/>
              <w:rPr>
                <w:color w:val="000000"/>
              </w:rPr>
            </w:pPr>
            <w:r w:rsidRPr="00E52CA1">
              <w:rPr>
                <w:color w:val="000000"/>
              </w:rPr>
              <w:t>Žuvų, vėžiagyvių ir moliuskų perdirbimas ir konservavimas.</w:t>
            </w:r>
          </w:p>
        </w:tc>
      </w:tr>
      <w:tr w:rsidR="004D101D" w:rsidRPr="00E52CA1" w:rsidTr="00FC7C6F">
        <w:trPr>
          <w:cantSplit/>
        </w:trPr>
        <w:tc>
          <w:tcPr>
            <w:tcW w:w="851" w:type="dxa"/>
          </w:tcPr>
          <w:p w:rsidR="004D101D" w:rsidRPr="00E52CA1" w:rsidRDefault="004D101D" w:rsidP="00FC7C6F">
            <w:pPr>
              <w:jc w:val="center"/>
            </w:pPr>
            <w:r w:rsidRPr="00E52CA1">
              <w:t>1.5.</w:t>
            </w:r>
          </w:p>
        </w:tc>
        <w:tc>
          <w:tcPr>
            <w:tcW w:w="2049" w:type="dxa"/>
          </w:tcPr>
          <w:p w:rsidR="004D101D" w:rsidRPr="00E52CA1" w:rsidRDefault="004D101D" w:rsidP="00FC7C6F">
            <w:pPr>
              <w:jc w:val="center"/>
            </w:pPr>
            <w:r w:rsidRPr="00E52CA1">
              <w:t>10.3 grupė</w:t>
            </w:r>
          </w:p>
        </w:tc>
        <w:tc>
          <w:tcPr>
            <w:tcW w:w="6900" w:type="dxa"/>
          </w:tcPr>
          <w:p w:rsidR="004D101D" w:rsidRPr="00E52CA1" w:rsidRDefault="004D101D" w:rsidP="00FC7C6F">
            <w:pPr>
              <w:spacing w:before="40" w:after="40"/>
              <w:jc w:val="both"/>
              <w:rPr>
                <w:color w:val="000000"/>
              </w:rPr>
            </w:pPr>
            <w:r w:rsidRPr="00E52CA1">
              <w:rPr>
                <w:color w:val="000000"/>
              </w:rPr>
              <w:t>Vaisių ir daržovių perdirbimas ir konservavimas.</w:t>
            </w:r>
          </w:p>
        </w:tc>
      </w:tr>
      <w:tr w:rsidR="004D101D" w:rsidRPr="00E52CA1" w:rsidTr="00FC7C6F">
        <w:trPr>
          <w:cantSplit/>
        </w:trPr>
        <w:tc>
          <w:tcPr>
            <w:tcW w:w="851" w:type="dxa"/>
          </w:tcPr>
          <w:p w:rsidR="004D101D" w:rsidRPr="00E52CA1" w:rsidRDefault="004D101D" w:rsidP="00FC7C6F">
            <w:pPr>
              <w:jc w:val="center"/>
            </w:pPr>
            <w:r w:rsidRPr="00E52CA1">
              <w:t>1.6.</w:t>
            </w:r>
          </w:p>
        </w:tc>
        <w:tc>
          <w:tcPr>
            <w:tcW w:w="2049" w:type="dxa"/>
          </w:tcPr>
          <w:p w:rsidR="004D101D" w:rsidRPr="00E52CA1" w:rsidRDefault="004D101D" w:rsidP="00FC7C6F">
            <w:pPr>
              <w:jc w:val="center"/>
            </w:pPr>
            <w:r w:rsidRPr="00E52CA1">
              <w:t>10.4 grupė</w:t>
            </w:r>
          </w:p>
        </w:tc>
        <w:tc>
          <w:tcPr>
            <w:tcW w:w="6900" w:type="dxa"/>
          </w:tcPr>
          <w:p w:rsidR="004D101D" w:rsidRPr="00E52CA1" w:rsidRDefault="004D101D" w:rsidP="00FC7C6F">
            <w:pPr>
              <w:spacing w:before="40" w:after="40"/>
              <w:jc w:val="both"/>
              <w:rPr>
                <w:color w:val="000000"/>
              </w:rPr>
            </w:pPr>
            <w:r w:rsidRPr="00E52CA1">
              <w:rPr>
                <w:color w:val="000000"/>
              </w:rPr>
              <w:t>Gyvūninių ir augalinių riebalų bei aliejaus gamyba.</w:t>
            </w:r>
          </w:p>
        </w:tc>
      </w:tr>
      <w:tr w:rsidR="004D101D" w:rsidRPr="00E52CA1" w:rsidTr="00FC7C6F">
        <w:trPr>
          <w:cantSplit/>
        </w:trPr>
        <w:tc>
          <w:tcPr>
            <w:tcW w:w="851" w:type="dxa"/>
          </w:tcPr>
          <w:p w:rsidR="004D101D" w:rsidRPr="00DC5B62" w:rsidRDefault="004D101D" w:rsidP="00FC7C6F">
            <w:pPr>
              <w:jc w:val="center"/>
            </w:pPr>
            <w:r w:rsidRPr="00DC5B62">
              <w:t>1.7.</w:t>
            </w:r>
          </w:p>
        </w:tc>
        <w:tc>
          <w:tcPr>
            <w:tcW w:w="2049" w:type="dxa"/>
          </w:tcPr>
          <w:p w:rsidR="004D101D" w:rsidRPr="00DC5B62" w:rsidRDefault="004D101D" w:rsidP="00FC7C6F">
            <w:pPr>
              <w:jc w:val="center"/>
            </w:pPr>
            <w:r w:rsidRPr="00DC5B62">
              <w:t>10.51 klasė</w:t>
            </w:r>
          </w:p>
        </w:tc>
        <w:tc>
          <w:tcPr>
            <w:tcW w:w="6900" w:type="dxa"/>
          </w:tcPr>
          <w:p w:rsidR="004D101D" w:rsidRPr="00E52CA1" w:rsidRDefault="004D101D" w:rsidP="00FC7C6F">
            <w:pPr>
              <w:spacing w:before="40" w:after="40"/>
              <w:jc w:val="both"/>
              <w:rPr>
                <w:color w:val="000000"/>
              </w:rPr>
            </w:pPr>
            <w:r w:rsidRPr="00DC5B62">
              <w:rPr>
                <w:color w:val="000000"/>
              </w:rPr>
              <w:t>Pieninių veikla ir sūrių gamyba.</w:t>
            </w:r>
          </w:p>
        </w:tc>
      </w:tr>
      <w:tr w:rsidR="004D101D" w:rsidRPr="00E52CA1" w:rsidTr="00FC7C6F">
        <w:trPr>
          <w:cantSplit/>
        </w:trPr>
        <w:tc>
          <w:tcPr>
            <w:tcW w:w="851" w:type="dxa"/>
          </w:tcPr>
          <w:p w:rsidR="004D101D" w:rsidRPr="00E52CA1" w:rsidRDefault="004D101D" w:rsidP="00FC7C6F">
            <w:pPr>
              <w:jc w:val="center"/>
            </w:pPr>
            <w:r w:rsidRPr="00E52CA1">
              <w:t>1.8.</w:t>
            </w:r>
          </w:p>
        </w:tc>
        <w:tc>
          <w:tcPr>
            <w:tcW w:w="2049" w:type="dxa"/>
          </w:tcPr>
          <w:p w:rsidR="004D101D" w:rsidRPr="00E52CA1" w:rsidRDefault="004D101D" w:rsidP="00FC7C6F">
            <w:pPr>
              <w:jc w:val="center"/>
            </w:pPr>
            <w:r w:rsidRPr="00E52CA1">
              <w:t>10.6 grupė</w:t>
            </w:r>
          </w:p>
        </w:tc>
        <w:tc>
          <w:tcPr>
            <w:tcW w:w="6900" w:type="dxa"/>
          </w:tcPr>
          <w:p w:rsidR="004D101D" w:rsidRPr="00E52CA1" w:rsidRDefault="004D101D" w:rsidP="00FC7C6F">
            <w:pPr>
              <w:spacing w:before="40" w:after="40"/>
              <w:jc w:val="both"/>
              <w:rPr>
                <w:color w:val="000000"/>
              </w:rPr>
            </w:pPr>
            <w:r w:rsidRPr="00E52CA1">
              <w:rPr>
                <w:color w:val="000000"/>
              </w:rPr>
              <w:t>Grūdų malimo produktų, krakmolo ir krakmolo produktų gamyba.</w:t>
            </w:r>
          </w:p>
        </w:tc>
      </w:tr>
      <w:tr w:rsidR="004D101D" w:rsidRPr="00E52CA1" w:rsidTr="00FC7C6F">
        <w:trPr>
          <w:cantSplit/>
        </w:trPr>
        <w:tc>
          <w:tcPr>
            <w:tcW w:w="851" w:type="dxa"/>
          </w:tcPr>
          <w:p w:rsidR="004D101D" w:rsidRPr="00E52CA1" w:rsidRDefault="004D101D" w:rsidP="00FC7C6F">
            <w:pPr>
              <w:jc w:val="center"/>
            </w:pPr>
            <w:r w:rsidRPr="00E52CA1">
              <w:t>1.9.</w:t>
            </w:r>
          </w:p>
        </w:tc>
        <w:tc>
          <w:tcPr>
            <w:tcW w:w="2049" w:type="dxa"/>
          </w:tcPr>
          <w:p w:rsidR="004D101D" w:rsidRPr="00E52CA1" w:rsidRDefault="004D101D" w:rsidP="00FC7C6F">
            <w:pPr>
              <w:jc w:val="center"/>
            </w:pPr>
            <w:r w:rsidRPr="00E52CA1">
              <w:t>10.81 klasė</w:t>
            </w:r>
          </w:p>
        </w:tc>
        <w:tc>
          <w:tcPr>
            <w:tcW w:w="6900" w:type="dxa"/>
          </w:tcPr>
          <w:p w:rsidR="004D101D" w:rsidRPr="00E52CA1" w:rsidRDefault="004D101D" w:rsidP="00FC7C6F">
            <w:pPr>
              <w:spacing w:before="40" w:after="40"/>
              <w:jc w:val="both"/>
              <w:rPr>
                <w:color w:val="000000"/>
              </w:rPr>
            </w:pPr>
            <w:r w:rsidRPr="00E52CA1">
              <w:rPr>
                <w:color w:val="000000"/>
              </w:rPr>
              <w:t>Cukraus gamyba.</w:t>
            </w:r>
          </w:p>
        </w:tc>
      </w:tr>
      <w:tr w:rsidR="004D101D" w:rsidRPr="00E52CA1" w:rsidTr="00FC7C6F">
        <w:trPr>
          <w:cantSplit/>
        </w:trPr>
        <w:tc>
          <w:tcPr>
            <w:tcW w:w="851" w:type="dxa"/>
          </w:tcPr>
          <w:p w:rsidR="004D101D" w:rsidRPr="00E52CA1" w:rsidRDefault="004D101D" w:rsidP="00FC7C6F">
            <w:pPr>
              <w:jc w:val="center"/>
              <w:rPr>
                <w:lang w:val="en-US"/>
              </w:rPr>
            </w:pPr>
            <w:r w:rsidRPr="00E52CA1">
              <w:rPr>
                <w:lang w:val="en-US"/>
              </w:rPr>
              <w:t>1.10.</w:t>
            </w:r>
          </w:p>
        </w:tc>
        <w:tc>
          <w:tcPr>
            <w:tcW w:w="2049" w:type="dxa"/>
          </w:tcPr>
          <w:p w:rsidR="004D101D" w:rsidRPr="00E52CA1" w:rsidRDefault="004D101D" w:rsidP="00FC7C6F">
            <w:pPr>
              <w:jc w:val="center"/>
            </w:pPr>
            <w:r w:rsidRPr="00E52CA1">
              <w:rPr>
                <w:lang w:val="en-US"/>
              </w:rPr>
              <w:t xml:space="preserve">10.82 </w:t>
            </w:r>
            <w:proofErr w:type="spellStart"/>
            <w:r w:rsidRPr="00E52CA1">
              <w:rPr>
                <w:lang w:val="en-US"/>
              </w:rPr>
              <w:t>klas</w:t>
            </w:r>
            <w:proofErr w:type="spellEnd"/>
            <w:r w:rsidRPr="00E52CA1">
              <w:t>ė</w:t>
            </w:r>
          </w:p>
        </w:tc>
        <w:tc>
          <w:tcPr>
            <w:tcW w:w="6900" w:type="dxa"/>
          </w:tcPr>
          <w:p w:rsidR="004D101D" w:rsidRPr="00E52CA1" w:rsidRDefault="004D101D" w:rsidP="00FC7C6F">
            <w:pPr>
              <w:spacing w:before="40" w:after="40"/>
              <w:jc w:val="both"/>
              <w:rPr>
                <w:color w:val="000000"/>
              </w:rPr>
            </w:pPr>
            <w:r w:rsidRPr="00E52CA1">
              <w:rPr>
                <w:color w:val="000000"/>
              </w:rPr>
              <w:t xml:space="preserve">Vaisių, uogų, riešutų, vaisių žievelių ir kitų augalų dalių konservavimas cukruje. </w:t>
            </w:r>
          </w:p>
        </w:tc>
      </w:tr>
      <w:tr w:rsidR="004D101D" w:rsidRPr="00E52CA1" w:rsidTr="00FC7C6F">
        <w:trPr>
          <w:cantSplit/>
        </w:trPr>
        <w:tc>
          <w:tcPr>
            <w:tcW w:w="851" w:type="dxa"/>
          </w:tcPr>
          <w:p w:rsidR="004D101D" w:rsidRPr="00DC5B62" w:rsidRDefault="004D101D" w:rsidP="00FC7C6F">
            <w:pPr>
              <w:jc w:val="center"/>
            </w:pPr>
            <w:r w:rsidRPr="00DC5B62">
              <w:t>1.11.</w:t>
            </w:r>
          </w:p>
        </w:tc>
        <w:tc>
          <w:tcPr>
            <w:tcW w:w="2049" w:type="dxa"/>
          </w:tcPr>
          <w:p w:rsidR="004D101D" w:rsidRPr="00DC5B62" w:rsidRDefault="004D101D" w:rsidP="00FC7C6F">
            <w:pPr>
              <w:jc w:val="center"/>
            </w:pPr>
            <w:r w:rsidRPr="00DC5B62">
              <w:t>10.83 klasė</w:t>
            </w:r>
          </w:p>
        </w:tc>
        <w:tc>
          <w:tcPr>
            <w:tcW w:w="6900" w:type="dxa"/>
          </w:tcPr>
          <w:p w:rsidR="004D101D" w:rsidRPr="00E52CA1" w:rsidRDefault="004D101D" w:rsidP="00FC7C6F">
            <w:pPr>
              <w:spacing w:before="40" w:after="40"/>
              <w:jc w:val="both"/>
              <w:rPr>
                <w:color w:val="000000"/>
              </w:rPr>
            </w:pPr>
            <w:r w:rsidRPr="00DC5B62">
              <w:rPr>
                <w:color w:val="000000"/>
              </w:rPr>
              <w:t xml:space="preserve">Arbatos ir kavos apdorojimas ir perdirbimas </w:t>
            </w:r>
            <w:r w:rsidRPr="00DC5B62">
              <w:rPr>
                <w:bCs/>
                <w:color w:val="000000"/>
              </w:rPr>
              <w:t xml:space="preserve">(išskyrus produktų, nurodytų </w:t>
            </w:r>
            <w:r w:rsidRPr="00DC5B62">
              <w:rPr>
                <w:spacing w:val="4"/>
              </w:rPr>
              <w:t>Taisyklių</w:t>
            </w:r>
            <w:r w:rsidRPr="00DC5B62">
              <w:rPr>
                <w:b/>
                <w:color w:val="C00000"/>
                <w:spacing w:val="4"/>
              </w:rPr>
              <w:t xml:space="preserve"> </w:t>
            </w:r>
            <w:r>
              <w:rPr>
                <w:bCs/>
                <w:color w:val="000000"/>
              </w:rPr>
              <w:t>1 priedo 1.6</w:t>
            </w:r>
            <w:r w:rsidRPr="00DC5B62">
              <w:rPr>
                <w:bCs/>
                <w:color w:val="000000"/>
              </w:rPr>
              <w:t xml:space="preserve"> punkte, gamybą)</w:t>
            </w:r>
            <w:r w:rsidRPr="00DC5B62">
              <w:rPr>
                <w:color w:val="000000"/>
              </w:rPr>
              <w:t>.</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lastRenderedPageBreak/>
              <w:t>1.12.</w:t>
            </w:r>
          </w:p>
        </w:tc>
        <w:tc>
          <w:tcPr>
            <w:tcW w:w="2049" w:type="dxa"/>
          </w:tcPr>
          <w:p w:rsidR="004D101D" w:rsidRPr="00E52CA1" w:rsidRDefault="004D101D" w:rsidP="00FC7C6F">
            <w:pPr>
              <w:jc w:val="center"/>
              <w:rPr>
                <w:color w:val="000000"/>
              </w:rPr>
            </w:pPr>
            <w:r w:rsidRPr="00E52CA1">
              <w:rPr>
                <w:color w:val="000000"/>
              </w:rPr>
              <w:t>10.84</w:t>
            </w:r>
            <w:r>
              <w:rPr>
                <w:color w:val="000000"/>
              </w:rPr>
              <w:t xml:space="preserve"> </w:t>
            </w:r>
            <w:r w:rsidRPr="00E52CA1">
              <w:rPr>
                <w:color w:val="000000"/>
              </w:rPr>
              <w:t>klasė</w:t>
            </w:r>
          </w:p>
        </w:tc>
        <w:tc>
          <w:tcPr>
            <w:tcW w:w="6900" w:type="dxa"/>
          </w:tcPr>
          <w:p w:rsidR="004D101D" w:rsidRPr="00E52CA1" w:rsidRDefault="004D101D" w:rsidP="00FC7C6F">
            <w:pPr>
              <w:spacing w:before="40" w:after="40"/>
              <w:jc w:val="both"/>
              <w:rPr>
                <w:color w:val="000000"/>
              </w:rPr>
            </w:pPr>
            <w:r w:rsidRPr="00E52CA1">
              <w:rPr>
                <w:color w:val="000000"/>
              </w:rPr>
              <w:t xml:space="preserve">Prieskonių gamyba. </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1.13.</w:t>
            </w:r>
          </w:p>
        </w:tc>
        <w:tc>
          <w:tcPr>
            <w:tcW w:w="2049" w:type="dxa"/>
          </w:tcPr>
          <w:p w:rsidR="004D101D" w:rsidRPr="00E52CA1" w:rsidRDefault="004D101D" w:rsidP="00FC7C6F">
            <w:pPr>
              <w:jc w:val="center"/>
            </w:pPr>
            <w:r w:rsidRPr="00E52CA1">
              <w:rPr>
                <w:color w:val="000000"/>
              </w:rPr>
              <w:t>10.84.10 poklasis</w:t>
            </w:r>
          </w:p>
        </w:tc>
        <w:tc>
          <w:tcPr>
            <w:tcW w:w="6900" w:type="dxa"/>
          </w:tcPr>
          <w:p w:rsidR="004D101D" w:rsidRPr="00E52CA1" w:rsidRDefault="004D101D" w:rsidP="00FC7C6F">
            <w:pPr>
              <w:spacing w:before="40" w:after="40"/>
              <w:jc w:val="both"/>
              <w:rPr>
                <w:color w:val="000000"/>
              </w:rPr>
            </w:pPr>
            <w:r w:rsidRPr="00E52CA1">
              <w:rPr>
                <w:color w:val="000000"/>
              </w:rPr>
              <w:t>Acto gamyba.</w:t>
            </w:r>
          </w:p>
        </w:tc>
      </w:tr>
      <w:tr w:rsidR="004D101D" w:rsidRPr="00E52CA1" w:rsidTr="00FC7C6F">
        <w:trPr>
          <w:cantSplit/>
        </w:trPr>
        <w:tc>
          <w:tcPr>
            <w:tcW w:w="851" w:type="dxa"/>
          </w:tcPr>
          <w:p w:rsidR="004D101D" w:rsidRPr="00E52CA1" w:rsidRDefault="004D101D" w:rsidP="00FC7C6F">
            <w:pPr>
              <w:spacing w:before="40" w:after="40"/>
              <w:jc w:val="center"/>
              <w:rPr>
                <w:color w:val="000000"/>
              </w:rPr>
            </w:pPr>
            <w:r w:rsidRPr="00E52CA1">
              <w:rPr>
                <w:color w:val="000000"/>
              </w:rPr>
              <w:t>1.14.</w:t>
            </w:r>
          </w:p>
        </w:tc>
        <w:tc>
          <w:tcPr>
            <w:tcW w:w="2049" w:type="dxa"/>
          </w:tcPr>
          <w:p w:rsidR="004D101D" w:rsidRPr="00E52CA1" w:rsidRDefault="004D101D" w:rsidP="00FC7C6F">
            <w:pPr>
              <w:spacing w:before="40" w:after="40"/>
              <w:jc w:val="center"/>
              <w:rPr>
                <w:color w:val="000000"/>
              </w:rPr>
            </w:pPr>
            <w:r w:rsidRPr="00E52CA1">
              <w:rPr>
                <w:color w:val="000000"/>
              </w:rPr>
              <w:t>10.85 klasė</w:t>
            </w:r>
          </w:p>
        </w:tc>
        <w:tc>
          <w:tcPr>
            <w:tcW w:w="6900" w:type="dxa"/>
          </w:tcPr>
          <w:p w:rsidR="004D101D" w:rsidRPr="00E52CA1" w:rsidRDefault="004D101D" w:rsidP="00FC7C6F">
            <w:pPr>
              <w:spacing w:before="60" w:after="60"/>
              <w:jc w:val="both"/>
              <w:rPr>
                <w:color w:val="000000"/>
              </w:rPr>
            </w:pPr>
            <w:r w:rsidRPr="00E52CA1">
              <w:rPr>
                <w:color w:val="000000"/>
              </w:rPr>
              <w:t>Paruoštų valgių ir patiekalų gamyba.</w:t>
            </w:r>
          </w:p>
        </w:tc>
      </w:tr>
      <w:tr w:rsidR="004D101D" w:rsidRPr="00E52CA1" w:rsidTr="00FC7C6F">
        <w:trPr>
          <w:cantSplit/>
        </w:trPr>
        <w:tc>
          <w:tcPr>
            <w:tcW w:w="851" w:type="dxa"/>
          </w:tcPr>
          <w:p w:rsidR="004D101D" w:rsidRPr="00E52CA1" w:rsidRDefault="004D101D" w:rsidP="00FC7C6F">
            <w:pPr>
              <w:spacing w:before="40" w:after="40"/>
              <w:jc w:val="center"/>
              <w:rPr>
                <w:color w:val="000000"/>
              </w:rPr>
            </w:pPr>
            <w:r w:rsidRPr="00E52CA1">
              <w:rPr>
                <w:color w:val="000000"/>
              </w:rPr>
              <w:t>1.15.</w:t>
            </w:r>
          </w:p>
        </w:tc>
        <w:tc>
          <w:tcPr>
            <w:tcW w:w="2049" w:type="dxa"/>
          </w:tcPr>
          <w:p w:rsidR="004D101D" w:rsidRPr="00E52CA1" w:rsidRDefault="004D101D" w:rsidP="00FC7C6F">
            <w:pPr>
              <w:spacing w:before="40" w:after="40"/>
              <w:jc w:val="center"/>
              <w:rPr>
                <w:color w:val="000000"/>
              </w:rPr>
            </w:pPr>
            <w:r w:rsidRPr="00E52CA1">
              <w:rPr>
                <w:color w:val="000000"/>
              </w:rPr>
              <w:t>10.86 klasė</w:t>
            </w:r>
          </w:p>
        </w:tc>
        <w:tc>
          <w:tcPr>
            <w:tcW w:w="6900" w:type="dxa"/>
          </w:tcPr>
          <w:p w:rsidR="004D101D" w:rsidRPr="00E52CA1" w:rsidRDefault="004D101D" w:rsidP="00FC7C6F">
            <w:pPr>
              <w:spacing w:before="60" w:after="60"/>
              <w:jc w:val="both"/>
              <w:rPr>
                <w:color w:val="000000"/>
              </w:rPr>
            </w:pPr>
            <w:r w:rsidRPr="00E52CA1">
              <w:rPr>
                <w:color w:val="000000"/>
              </w:rPr>
              <w:t>Homogenizuotų ir dietinių maisto produktų gamyba.</w:t>
            </w:r>
          </w:p>
        </w:tc>
      </w:tr>
      <w:tr w:rsidR="004D101D" w:rsidRPr="00E52CA1" w:rsidTr="00FC7C6F">
        <w:trPr>
          <w:cantSplit/>
        </w:trPr>
        <w:tc>
          <w:tcPr>
            <w:tcW w:w="851" w:type="dxa"/>
          </w:tcPr>
          <w:p w:rsidR="004D101D" w:rsidRPr="00DC5B62" w:rsidRDefault="004D101D" w:rsidP="00FC7C6F">
            <w:pPr>
              <w:jc w:val="center"/>
              <w:rPr>
                <w:color w:val="000000"/>
              </w:rPr>
            </w:pPr>
            <w:r w:rsidRPr="00DC5B62">
              <w:rPr>
                <w:color w:val="000000"/>
              </w:rPr>
              <w:t>1.16.</w:t>
            </w:r>
          </w:p>
        </w:tc>
        <w:tc>
          <w:tcPr>
            <w:tcW w:w="2049" w:type="dxa"/>
          </w:tcPr>
          <w:p w:rsidR="004D101D" w:rsidRPr="00DC5B62" w:rsidRDefault="004D101D" w:rsidP="00FC7C6F">
            <w:pPr>
              <w:jc w:val="center"/>
            </w:pPr>
            <w:r w:rsidRPr="00DC5B62">
              <w:rPr>
                <w:color w:val="000000"/>
              </w:rPr>
              <w:t>10.89 klasė</w:t>
            </w:r>
          </w:p>
        </w:tc>
        <w:tc>
          <w:tcPr>
            <w:tcW w:w="6900" w:type="dxa"/>
          </w:tcPr>
          <w:p w:rsidR="004D101D" w:rsidRPr="00E52CA1" w:rsidRDefault="004D101D" w:rsidP="00FC7C6F">
            <w:pPr>
              <w:spacing w:before="40" w:after="40"/>
              <w:jc w:val="both"/>
              <w:rPr>
                <w:color w:val="000000"/>
              </w:rPr>
            </w:pPr>
            <w:r w:rsidRPr="00DC5B62">
              <w:rPr>
                <w:color w:val="000000"/>
              </w:rPr>
              <w:t>Kitų, niekur kitur nepriskirtų, maisto produktų gamyba: dirbtinio medaus ir karamelės gamyba, gatavo, greitai gendančio maisto gamyba, maisto papildų ir kitų, niekur nepriskirtų</w:t>
            </w:r>
            <w:r>
              <w:rPr>
                <w:color w:val="000000"/>
              </w:rPr>
              <w:t>,</w:t>
            </w:r>
            <w:r w:rsidRPr="00DC5B62">
              <w:rPr>
                <w:color w:val="000000"/>
              </w:rPr>
              <w:t xml:space="preserve"> maisto produktų gamyba, mėsos, žuvies, vėžiagyvių ar moliuskų ekstraktų ir sulčių gamyba, dirbtinių koncentratų gamyba (išskyrus produktus, </w:t>
            </w:r>
            <w:r>
              <w:rPr>
                <w:color w:val="000000"/>
              </w:rPr>
              <w:t>nurodytus Taisyklių 1 priedo 1.8  ir 1.9</w:t>
            </w:r>
            <w:r w:rsidRPr="00DC5B62">
              <w:rPr>
                <w:color w:val="000000"/>
              </w:rPr>
              <w:t xml:space="preserve"> punktuose).</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1.17.</w:t>
            </w:r>
          </w:p>
        </w:tc>
        <w:tc>
          <w:tcPr>
            <w:tcW w:w="2049" w:type="dxa"/>
          </w:tcPr>
          <w:p w:rsidR="004D101D" w:rsidRPr="00E52CA1" w:rsidRDefault="004D101D" w:rsidP="00FC7C6F">
            <w:pPr>
              <w:jc w:val="center"/>
              <w:rPr>
                <w:color w:val="000000"/>
              </w:rPr>
            </w:pPr>
            <w:r w:rsidRPr="00E52CA1">
              <w:rPr>
                <w:color w:val="000000"/>
              </w:rPr>
              <w:t>10.9 grupė</w:t>
            </w:r>
          </w:p>
        </w:tc>
        <w:tc>
          <w:tcPr>
            <w:tcW w:w="6900" w:type="dxa"/>
          </w:tcPr>
          <w:p w:rsidR="004D101D" w:rsidRPr="00E52CA1" w:rsidRDefault="004D101D" w:rsidP="00FC7C6F">
            <w:pPr>
              <w:spacing w:before="40" w:after="40"/>
              <w:jc w:val="both"/>
              <w:rPr>
                <w:color w:val="000000"/>
              </w:rPr>
            </w:pPr>
            <w:r w:rsidRPr="00E52CA1">
              <w:rPr>
                <w:color w:val="000000"/>
              </w:rPr>
              <w:t>Paruoštų pašarų gyvuliams gamyba.</w:t>
            </w:r>
          </w:p>
        </w:tc>
      </w:tr>
      <w:tr w:rsidR="004D101D" w:rsidRPr="00E52CA1" w:rsidTr="00FC7C6F">
        <w:trPr>
          <w:cantSplit/>
        </w:trPr>
        <w:tc>
          <w:tcPr>
            <w:tcW w:w="851" w:type="dxa"/>
          </w:tcPr>
          <w:p w:rsidR="004D101D" w:rsidRPr="00E52CA1" w:rsidRDefault="004D101D" w:rsidP="00FC7C6F">
            <w:pPr>
              <w:spacing w:before="40" w:after="40"/>
              <w:jc w:val="center"/>
              <w:rPr>
                <w:color w:val="000000"/>
              </w:rPr>
            </w:pPr>
            <w:r w:rsidRPr="00E52CA1">
              <w:rPr>
                <w:color w:val="000000"/>
              </w:rPr>
              <w:t>1.18.</w:t>
            </w:r>
          </w:p>
        </w:tc>
        <w:tc>
          <w:tcPr>
            <w:tcW w:w="2049" w:type="dxa"/>
          </w:tcPr>
          <w:p w:rsidR="004D101D" w:rsidRPr="00E52CA1" w:rsidRDefault="004D101D" w:rsidP="00FC7C6F">
            <w:pPr>
              <w:spacing w:before="40" w:after="40"/>
              <w:jc w:val="center"/>
              <w:rPr>
                <w:color w:val="000000"/>
              </w:rPr>
            </w:pPr>
            <w:r w:rsidRPr="00E52CA1">
              <w:rPr>
                <w:color w:val="000000"/>
              </w:rPr>
              <w:t>11</w:t>
            </w:r>
            <w:r>
              <w:rPr>
                <w:color w:val="000000"/>
              </w:rPr>
              <w:t xml:space="preserve"> skyrius</w:t>
            </w:r>
          </w:p>
        </w:tc>
        <w:tc>
          <w:tcPr>
            <w:tcW w:w="6900" w:type="dxa"/>
          </w:tcPr>
          <w:p w:rsidR="004D101D" w:rsidRPr="00E52CA1" w:rsidRDefault="004D101D" w:rsidP="00FC7C6F">
            <w:pPr>
              <w:spacing w:before="40" w:after="40"/>
              <w:jc w:val="both"/>
              <w:rPr>
                <w:color w:val="000000"/>
              </w:rPr>
            </w:pPr>
            <w:r>
              <w:rPr>
                <w:color w:val="000000"/>
              </w:rPr>
              <w:t xml:space="preserve">Gėrimų gamyba </w:t>
            </w:r>
            <w:r w:rsidRPr="00DC5B62">
              <w:rPr>
                <w:color w:val="000000"/>
              </w:rPr>
              <w:t xml:space="preserve">(išskyrus </w:t>
            </w:r>
            <w:r>
              <w:rPr>
                <w:color w:val="000000"/>
              </w:rPr>
              <w:t>gamybą</w:t>
            </w:r>
            <w:r w:rsidRPr="00DC5B62">
              <w:rPr>
                <w:color w:val="000000"/>
              </w:rPr>
              <w:t>, nurodyt</w:t>
            </w:r>
            <w:r>
              <w:rPr>
                <w:color w:val="000000"/>
              </w:rPr>
              <w:t>ą</w:t>
            </w:r>
            <w:r w:rsidRPr="00DC5B62">
              <w:rPr>
                <w:color w:val="000000"/>
              </w:rPr>
              <w:t xml:space="preserve"> Taisyklių 1 priedo 1.</w:t>
            </w:r>
            <w:r>
              <w:rPr>
                <w:color w:val="000000"/>
              </w:rPr>
              <w:t>10</w:t>
            </w:r>
            <w:r w:rsidRPr="00DC5B62">
              <w:rPr>
                <w:color w:val="000000"/>
              </w:rPr>
              <w:t xml:space="preserve">  punkte)</w:t>
            </w:r>
            <w:r w:rsidRPr="00E52CA1">
              <w:rPr>
                <w:color w:val="000000"/>
              </w:rPr>
              <w:t>.</w:t>
            </w:r>
          </w:p>
        </w:tc>
      </w:tr>
      <w:tr w:rsidR="004D101D" w:rsidRPr="00E52CA1" w:rsidTr="00FC7C6F">
        <w:trPr>
          <w:cantSplit/>
        </w:trPr>
        <w:tc>
          <w:tcPr>
            <w:tcW w:w="851" w:type="dxa"/>
          </w:tcPr>
          <w:p w:rsidR="004D101D" w:rsidRPr="0091004F" w:rsidRDefault="004D101D" w:rsidP="00FC7C6F">
            <w:pPr>
              <w:jc w:val="center"/>
              <w:rPr>
                <w:color w:val="000000"/>
              </w:rPr>
            </w:pPr>
            <w:r w:rsidRPr="0091004F">
              <w:rPr>
                <w:color w:val="000000"/>
              </w:rPr>
              <w:t>1.19.</w:t>
            </w:r>
          </w:p>
        </w:tc>
        <w:tc>
          <w:tcPr>
            <w:tcW w:w="2049" w:type="dxa"/>
          </w:tcPr>
          <w:p w:rsidR="004D101D" w:rsidRPr="0091004F" w:rsidRDefault="004D101D" w:rsidP="00FC7C6F">
            <w:pPr>
              <w:jc w:val="center"/>
              <w:rPr>
                <w:color w:val="000000"/>
              </w:rPr>
            </w:pPr>
            <w:r w:rsidRPr="0091004F">
              <w:rPr>
                <w:color w:val="000000"/>
              </w:rPr>
              <w:t>12 skyrius</w:t>
            </w:r>
          </w:p>
        </w:tc>
        <w:tc>
          <w:tcPr>
            <w:tcW w:w="6900" w:type="dxa"/>
          </w:tcPr>
          <w:p w:rsidR="004D101D" w:rsidRPr="00E52CA1" w:rsidRDefault="004D101D" w:rsidP="00FC7C6F">
            <w:pPr>
              <w:spacing w:before="40" w:after="40"/>
              <w:jc w:val="both"/>
              <w:rPr>
                <w:color w:val="000000"/>
              </w:rPr>
            </w:pPr>
            <w:r w:rsidRPr="0091004F">
              <w:rPr>
                <w:color w:val="000000"/>
              </w:rPr>
              <w:t>Tabako gaminių gamyba.</w:t>
            </w:r>
          </w:p>
        </w:tc>
      </w:tr>
      <w:tr w:rsidR="004D101D" w:rsidRPr="00E52CA1" w:rsidTr="00FC7C6F">
        <w:trPr>
          <w:cantSplit/>
        </w:trPr>
        <w:tc>
          <w:tcPr>
            <w:tcW w:w="851" w:type="dxa"/>
          </w:tcPr>
          <w:p w:rsidR="004D101D" w:rsidRPr="00DC5B62" w:rsidRDefault="004D101D" w:rsidP="00FC7C6F">
            <w:pPr>
              <w:jc w:val="center"/>
              <w:rPr>
                <w:color w:val="000000"/>
              </w:rPr>
            </w:pPr>
            <w:r w:rsidRPr="00DC5B62">
              <w:rPr>
                <w:color w:val="000000"/>
              </w:rPr>
              <w:t>1.</w:t>
            </w:r>
            <w:r>
              <w:rPr>
                <w:color w:val="000000"/>
              </w:rPr>
              <w:t>20</w:t>
            </w:r>
            <w:r w:rsidRPr="00DC5B62">
              <w:rPr>
                <w:color w:val="000000"/>
              </w:rPr>
              <w:t>.</w:t>
            </w:r>
          </w:p>
        </w:tc>
        <w:tc>
          <w:tcPr>
            <w:tcW w:w="2049" w:type="dxa"/>
          </w:tcPr>
          <w:p w:rsidR="004D101D" w:rsidRPr="00DC5B62" w:rsidRDefault="004D101D" w:rsidP="00FC7C6F">
            <w:pPr>
              <w:jc w:val="center"/>
              <w:rPr>
                <w:color w:val="000000"/>
              </w:rPr>
            </w:pPr>
            <w:r w:rsidRPr="00DC5B62">
              <w:rPr>
                <w:color w:val="000000"/>
              </w:rPr>
              <w:t>13.10 klasė</w:t>
            </w:r>
          </w:p>
        </w:tc>
        <w:tc>
          <w:tcPr>
            <w:tcW w:w="6900" w:type="dxa"/>
          </w:tcPr>
          <w:p w:rsidR="004D101D" w:rsidRPr="00E52CA1" w:rsidRDefault="004D101D" w:rsidP="00FC7C6F">
            <w:pPr>
              <w:spacing w:before="40" w:after="40"/>
              <w:jc w:val="both"/>
              <w:rPr>
                <w:color w:val="000000"/>
              </w:rPr>
            </w:pPr>
            <w:r w:rsidRPr="00DC5B62">
              <w:rPr>
                <w:color w:val="000000"/>
              </w:rPr>
              <w:t>Žaliavinių arba apdorotų, tačiau nesuverptų linų ir sėjamųjų kanapių (</w:t>
            </w:r>
            <w:proofErr w:type="spellStart"/>
            <w:r w:rsidRPr="00DC5B62">
              <w:rPr>
                <w:i/>
                <w:color w:val="000000"/>
              </w:rPr>
              <w:t>Cannabis</w:t>
            </w:r>
            <w:proofErr w:type="spellEnd"/>
            <w:r w:rsidRPr="00DC5B62">
              <w:rPr>
                <w:i/>
                <w:color w:val="000000"/>
              </w:rPr>
              <w:t xml:space="preserve"> </w:t>
            </w:r>
            <w:proofErr w:type="spellStart"/>
            <w:r w:rsidRPr="00DC5B62">
              <w:rPr>
                <w:i/>
                <w:color w:val="000000"/>
              </w:rPr>
              <w:t>sativa</w:t>
            </w:r>
            <w:proofErr w:type="spellEnd"/>
            <w:r w:rsidRPr="00DC5B62">
              <w:rPr>
                <w:color w:val="000000"/>
              </w:rPr>
              <w:t xml:space="preserve">) apdirbamoji gamyba, jų pakulų ir atliekų (įskaitant verpalų atliekas ir </w:t>
            </w:r>
            <w:proofErr w:type="spellStart"/>
            <w:r w:rsidRPr="00DC5B62">
              <w:rPr>
                <w:color w:val="000000"/>
              </w:rPr>
              <w:t>išplaušintą</w:t>
            </w:r>
            <w:proofErr w:type="spellEnd"/>
            <w:r w:rsidRPr="00DC5B62">
              <w:rPr>
                <w:color w:val="000000"/>
              </w:rPr>
              <w:t xml:space="preserve"> žaliavą) gamyba.</w:t>
            </w:r>
            <w:r w:rsidRPr="00E52CA1">
              <w:rPr>
                <w:color w:val="000000"/>
              </w:rPr>
              <w:t xml:space="preserve">  </w:t>
            </w:r>
          </w:p>
        </w:tc>
      </w:tr>
      <w:tr w:rsidR="004D101D" w:rsidRPr="00E52CA1" w:rsidTr="00FC7C6F">
        <w:trPr>
          <w:cantSplit/>
        </w:trPr>
        <w:tc>
          <w:tcPr>
            <w:tcW w:w="851" w:type="dxa"/>
          </w:tcPr>
          <w:p w:rsidR="004D101D" w:rsidRPr="00DC5B62" w:rsidRDefault="004D101D" w:rsidP="00FC7C6F">
            <w:pPr>
              <w:jc w:val="center"/>
              <w:rPr>
                <w:color w:val="000000"/>
              </w:rPr>
            </w:pPr>
            <w:r>
              <w:rPr>
                <w:color w:val="000000"/>
              </w:rPr>
              <w:t>1.21.</w:t>
            </w:r>
          </w:p>
        </w:tc>
        <w:tc>
          <w:tcPr>
            <w:tcW w:w="2049" w:type="dxa"/>
          </w:tcPr>
          <w:p w:rsidR="004D101D" w:rsidRPr="00DC5B62" w:rsidRDefault="004D101D" w:rsidP="00FC7C6F">
            <w:pPr>
              <w:jc w:val="center"/>
              <w:rPr>
                <w:color w:val="000000"/>
              </w:rPr>
            </w:pPr>
            <w:r>
              <w:rPr>
                <w:color w:val="000000"/>
              </w:rPr>
              <w:t>16.1. grupė</w:t>
            </w:r>
          </w:p>
        </w:tc>
        <w:tc>
          <w:tcPr>
            <w:tcW w:w="6900" w:type="dxa"/>
          </w:tcPr>
          <w:p w:rsidR="004D101D" w:rsidRPr="00DC5B62" w:rsidRDefault="004D101D" w:rsidP="00FC7C6F">
            <w:pPr>
              <w:spacing w:before="40" w:after="40"/>
              <w:jc w:val="both"/>
              <w:rPr>
                <w:color w:val="000000"/>
              </w:rPr>
            </w:pPr>
            <w:r>
              <w:t>Medienos pjaustymas ir obliavimas.</w:t>
            </w:r>
          </w:p>
        </w:tc>
      </w:tr>
      <w:tr w:rsidR="004D101D" w:rsidRPr="00E52CA1" w:rsidTr="00FC7C6F">
        <w:trPr>
          <w:cantSplit/>
        </w:trPr>
        <w:tc>
          <w:tcPr>
            <w:tcW w:w="851" w:type="dxa"/>
          </w:tcPr>
          <w:p w:rsidR="004D101D" w:rsidRDefault="004D101D" w:rsidP="00FC7C6F">
            <w:pPr>
              <w:jc w:val="center"/>
              <w:rPr>
                <w:color w:val="000000"/>
              </w:rPr>
            </w:pPr>
            <w:r>
              <w:rPr>
                <w:color w:val="000000"/>
              </w:rPr>
              <w:t>1.22.</w:t>
            </w:r>
          </w:p>
        </w:tc>
        <w:tc>
          <w:tcPr>
            <w:tcW w:w="2049" w:type="dxa"/>
          </w:tcPr>
          <w:p w:rsidR="004D101D" w:rsidRDefault="004D101D" w:rsidP="00FC7C6F">
            <w:pPr>
              <w:jc w:val="center"/>
              <w:rPr>
                <w:color w:val="000000"/>
              </w:rPr>
            </w:pPr>
            <w:r>
              <w:rPr>
                <w:color w:val="000000"/>
              </w:rPr>
              <w:t>16.29 klasė</w:t>
            </w:r>
          </w:p>
        </w:tc>
        <w:tc>
          <w:tcPr>
            <w:tcW w:w="6900" w:type="dxa"/>
          </w:tcPr>
          <w:p w:rsidR="004D101D" w:rsidRDefault="004D101D" w:rsidP="00FC7C6F">
            <w:pPr>
              <w:spacing w:before="40" w:after="40"/>
              <w:jc w:val="both"/>
            </w:pPr>
            <w:r>
              <w:t>Malkų ir kuro granulių iš presuotos medienos ar pakaitalų, panašių į kavos ar sojų pupelių nuosėdas, kitokio kuro iš medienos gamyba.</w:t>
            </w:r>
          </w:p>
        </w:tc>
      </w:tr>
      <w:tr w:rsidR="004D101D" w:rsidRPr="00E52CA1" w:rsidTr="00FC7C6F">
        <w:trPr>
          <w:cantSplit/>
        </w:trPr>
        <w:tc>
          <w:tcPr>
            <w:tcW w:w="851" w:type="dxa"/>
          </w:tcPr>
          <w:p w:rsidR="004D101D" w:rsidRDefault="004D101D" w:rsidP="00FC7C6F">
            <w:pPr>
              <w:jc w:val="center"/>
              <w:rPr>
                <w:color w:val="000000"/>
              </w:rPr>
            </w:pPr>
            <w:r>
              <w:rPr>
                <w:color w:val="000000"/>
              </w:rPr>
              <w:t>1.23.</w:t>
            </w:r>
          </w:p>
        </w:tc>
        <w:tc>
          <w:tcPr>
            <w:tcW w:w="2049" w:type="dxa"/>
          </w:tcPr>
          <w:p w:rsidR="004D101D" w:rsidRDefault="004D101D" w:rsidP="00FC7C6F">
            <w:pPr>
              <w:jc w:val="center"/>
              <w:rPr>
                <w:color w:val="000000"/>
              </w:rPr>
            </w:pPr>
            <w:r>
              <w:rPr>
                <w:color w:val="000000"/>
              </w:rPr>
              <w:t>17 skyrius</w:t>
            </w:r>
          </w:p>
        </w:tc>
        <w:tc>
          <w:tcPr>
            <w:tcW w:w="6900" w:type="dxa"/>
          </w:tcPr>
          <w:p w:rsidR="004D101D" w:rsidRDefault="004D101D" w:rsidP="00FC7C6F">
            <w:pPr>
              <w:spacing w:before="40" w:after="40"/>
              <w:jc w:val="both"/>
            </w:pPr>
            <w:r>
              <w:t>Popieriaus ir popieriaus gaminių gamyba.</w:t>
            </w:r>
          </w:p>
        </w:tc>
      </w:tr>
      <w:tr w:rsidR="004D101D" w:rsidRPr="00E52CA1" w:rsidTr="00FC7C6F">
        <w:trPr>
          <w:cantSplit/>
        </w:trPr>
        <w:tc>
          <w:tcPr>
            <w:tcW w:w="851" w:type="dxa"/>
          </w:tcPr>
          <w:p w:rsidR="004D101D" w:rsidRPr="007B6CE8" w:rsidRDefault="004D101D" w:rsidP="00FC7C6F">
            <w:pPr>
              <w:jc w:val="center"/>
              <w:rPr>
                <w:color w:val="000000"/>
              </w:rPr>
            </w:pPr>
            <w:r>
              <w:rPr>
                <w:color w:val="000000"/>
              </w:rPr>
              <w:t>1.24</w:t>
            </w:r>
            <w:r w:rsidRPr="007B6CE8">
              <w:rPr>
                <w:color w:val="000000"/>
              </w:rPr>
              <w:t>.</w:t>
            </w:r>
          </w:p>
        </w:tc>
        <w:tc>
          <w:tcPr>
            <w:tcW w:w="2049" w:type="dxa"/>
          </w:tcPr>
          <w:p w:rsidR="004D101D" w:rsidRPr="007B6CE8" w:rsidRDefault="004D101D" w:rsidP="00FC7C6F">
            <w:pPr>
              <w:jc w:val="center"/>
              <w:rPr>
                <w:color w:val="000000"/>
              </w:rPr>
            </w:pPr>
            <w:r w:rsidRPr="007B6CE8">
              <w:rPr>
                <w:color w:val="000000"/>
              </w:rPr>
              <w:t>18 skyrius</w:t>
            </w:r>
          </w:p>
        </w:tc>
        <w:tc>
          <w:tcPr>
            <w:tcW w:w="6900" w:type="dxa"/>
          </w:tcPr>
          <w:p w:rsidR="004D101D" w:rsidRPr="00E52CA1" w:rsidRDefault="004D101D" w:rsidP="00FC7C6F">
            <w:pPr>
              <w:spacing w:before="40" w:after="40"/>
              <w:jc w:val="both"/>
              <w:rPr>
                <w:color w:val="000000"/>
              </w:rPr>
            </w:pPr>
            <w:r>
              <w:t>Spausdinimas ir įrašytų laikmenų tiražavimas.</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w:t>
            </w:r>
            <w:r>
              <w:rPr>
                <w:color w:val="000000"/>
              </w:rPr>
              <w:t>25</w:t>
            </w:r>
            <w:r w:rsidRPr="00E52CA1">
              <w:rPr>
                <w:color w:val="000000"/>
              </w:rPr>
              <w:t>.</w:t>
            </w:r>
          </w:p>
        </w:tc>
        <w:tc>
          <w:tcPr>
            <w:tcW w:w="2049" w:type="dxa"/>
          </w:tcPr>
          <w:p w:rsidR="004D101D" w:rsidRPr="00E52CA1" w:rsidRDefault="004D101D" w:rsidP="00FC7C6F">
            <w:pPr>
              <w:jc w:val="center"/>
              <w:rPr>
                <w:color w:val="000000"/>
              </w:rPr>
            </w:pPr>
            <w:r>
              <w:rPr>
                <w:color w:val="000000"/>
              </w:rPr>
              <w:t>19 skyrius</w:t>
            </w:r>
          </w:p>
        </w:tc>
        <w:tc>
          <w:tcPr>
            <w:tcW w:w="6900" w:type="dxa"/>
          </w:tcPr>
          <w:p w:rsidR="004D101D" w:rsidRPr="00E52CA1" w:rsidRDefault="004D101D" w:rsidP="00FC7C6F">
            <w:pPr>
              <w:spacing w:before="40" w:after="40"/>
              <w:jc w:val="both"/>
              <w:rPr>
                <w:color w:val="000000"/>
              </w:rPr>
            </w:pPr>
            <w:r>
              <w:t>Kokso ir rafinuotų naftos produktų gamyba</w:t>
            </w:r>
          </w:p>
        </w:tc>
      </w:tr>
      <w:tr w:rsidR="004D101D" w:rsidRPr="00D618A8" w:rsidTr="00FC7C6F">
        <w:trPr>
          <w:cantSplit/>
        </w:trPr>
        <w:tc>
          <w:tcPr>
            <w:tcW w:w="851" w:type="dxa"/>
          </w:tcPr>
          <w:p w:rsidR="004D101D" w:rsidRPr="00394FC9" w:rsidRDefault="004D101D" w:rsidP="00FC7C6F">
            <w:pPr>
              <w:jc w:val="center"/>
              <w:rPr>
                <w:color w:val="000000"/>
                <w:lang w:val="en-US"/>
              </w:rPr>
            </w:pPr>
            <w:r>
              <w:rPr>
                <w:color w:val="000000"/>
                <w:lang w:val="en-US"/>
              </w:rPr>
              <w:t>1.26</w:t>
            </w:r>
            <w:r w:rsidRPr="00394FC9">
              <w:rPr>
                <w:color w:val="000000"/>
                <w:lang w:val="en-US"/>
              </w:rPr>
              <w:t>.</w:t>
            </w:r>
          </w:p>
        </w:tc>
        <w:tc>
          <w:tcPr>
            <w:tcW w:w="2049" w:type="dxa"/>
          </w:tcPr>
          <w:p w:rsidR="004D101D" w:rsidRPr="00394FC9" w:rsidRDefault="004D101D" w:rsidP="00FC7C6F">
            <w:pPr>
              <w:jc w:val="center"/>
              <w:rPr>
                <w:color w:val="000000"/>
              </w:rPr>
            </w:pPr>
            <w:r w:rsidRPr="00394FC9">
              <w:rPr>
                <w:color w:val="000000"/>
              </w:rPr>
              <w:t>20.1 grupė</w:t>
            </w:r>
          </w:p>
        </w:tc>
        <w:tc>
          <w:tcPr>
            <w:tcW w:w="6900" w:type="dxa"/>
          </w:tcPr>
          <w:p w:rsidR="004D101D" w:rsidRPr="00D618A8" w:rsidRDefault="004D101D" w:rsidP="00FC7C6F">
            <w:pPr>
              <w:spacing w:before="40" w:after="40"/>
              <w:jc w:val="both"/>
              <w:rPr>
                <w:color w:val="000000"/>
              </w:rPr>
            </w:pPr>
            <w:r>
              <w:t>Pagrindinių chemikalų, trąšų ir azoto junginių, pirminių plastikų ir pirminio sintetinio kaučiuko gamyba (išskyrus gamybą, nurodytą Taisyklių 1 priedo 1.19 punkte).</w:t>
            </w:r>
          </w:p>
        </w:tc>
      </w:tr>
      <w:tr w:rsidR="004D101D" w:rsidRPr="00E52CA1" w:rsidTr="00FC7C6F">
        <w:trPr>
          <w:cantSplit/>
        </w:trPr>
        <w:tc>
          <w:tcPr>
            <w:tcW w:w="851" w:type="dxa"/>
          </w:tcPr>
          <w:p w:rsidR="004D101D" w:rsidRPr="007D6CA9" w:rsidRDefault="004D101D" w:rsidP="00FC7C6F">
            <w:pPr>
              <w:jc w:val="center"/>
              <w:rPr>
                <w:color w:val="000000"/>
              </w:rPr>
            </w:pPr>
            <w:r>
              <w:rPr>
                <w:color w:val="000000"/>
              </w:rPr>
              <w:t>1.27</w:t>
            </w:r>
            <w:r w:rsidRPr="007D6CA9">
              <w:rPr>
                <w:color w:val="000000"/>
              </w:rPr>
              <w:t>.</w:t>
            </w:r>
          </w:p>
        </w:tc>
        <w:tc>
          <w:tcPr>
            <w:tcW w:w="2049" w:type="dxa"/>
          </w:tcPr>
          <w:p w:rsidR="004D101D" w:rsidRPr="007D6CA9" w:rsidRDefault="004D101D" w:rsidP="00FC7C6F">
            <w:pPr>
              <w:jc w:val="center"/>
              <w:rPr>
                <w:color w:val="000000"/>
              </w:rPr>
            </w:pPr>
            <w:r w:rsidRPr="007D6CA9">
              <w:rPr>
                <w:color w:val="000000"/>
              </w:rPr>
              <w:t>20.2 grupė</w:t>
            </w:r>
          </w:p>
        </w:tc>
        <w:tc>
          <w:tcPr>
            <w:tcW w:w="6900" w:type="dxa"/>
          </w:tcPr>
          <w:p w:rsidR="004D101D" w:rsidRPr="00E52CA1" w:rsidRDefault="004D101D" w:rsidP="00FC7C6F">
            <w:pPr>
              <w:spacing w:before="40" w:after="40"/>
              <w:jc w:val="both"/>
              <w:rPr>
                <w:color w:val="000000"/>
              </w:rPr>
            </w:pPr>
            <w:r w:rsidRPr="007D6CA9">
              <w:rPr>
                <w:color w:val="000000"/>
              </w:rPr>
              <w:t>Pesticidų ir kitų agrocheminių medžiagų gamyba.</w:t>
            </w:r>
          </w:p>
        </w:tc>
      </w:tr>
      <w:tr w:rsidR="004D101D" w:rsidRPr="00E52CA1" w:rsidTr="00FC7C6F">
        <w:trPr>
          <w:cantSplit/>
        </w:trPr>
        <w:tc>
          <w:tcPr>
            <w:tcW w:w="851" w:type="dxa"/>
          </w:tcPr>
          <w:p w:rsidR="004D101D" w:rsidRDefault="004D101D" w:rsidP="00FC7C6F">
            <w:pPr>
              <w:jc w:val="center"/>
              <w:rPr>
                <w:color w:val="000000"/>
              </w:rPr>
            </w:pPr>
            <w:r>
              <w:rPr>
                <w:color w:val="000000"/>
              </w:rPr>
              <w:t>1.28</w:t>
            </w:r>
          </w:p>
        </w:tc>
        <w:tc>
          <w:tcPr>
            <w:tcW w:w="2049" w:type="dxa"/>
          </w:tcPr>
          <w:p w:rsidR="004D101D" w:rsidRPr="007D6CA9" w:rsidRDefault="004D101D" w:rsidP="00FC7C6F">
            <w:pPr>
              <w:jc w:val="center"/>
              <w:rPr>
                <w:color w:val="000000"/>
              </w:rPr>
            </w:pPr>
            <w:r>
              <w:rPr>
                <w:color w:val="000000"/>
              </w:rPr>
              <w:t>20.3 grupė</w:t>
            </w:r>
          </w:p>
        </w:tc>
        <w:tc>
          <w:tcPr>
            <w:tcW w:w="6900" w:type="dxa"/>
          </w:tcPr>
          <w:p w:rsidR="004D101D" w:rsidRPr="007D6CA9" w:rsidRDefault="004D101D" w:rsidP="00FC7C6F">
            <w:pPr>
              <w:spacing w:before="40" w:after="40"/>
              <w:jc w:val="both"/>
              <w:rPr>
                <w:color w:val="000000"/>
              </w:rPr>
            </w:pPr>
            <w:r>
              <w:t>Dažų, lakų ir panašių dangų medžiagų, spaustuvinių dažų ir mastikų gamyba.</w:t>
            </w:r>
          </w:p>
        </w:tc>
      </w:tr>
      <w:tr w:rsidR="004D101D" w:rsidRPr="00E52CA1" w:rsidTr="00FC7C6F">
        <w:trPr>
          <w:cantSplit/>
        </w:trPr>
        <w:tc>
          <w:tcPr>
            <w:tcW w:w="851" w:type="dxa"/>
          </w:tcPr>
          <w:p w:rsidR="004D101D" w:rsidRPr="00850238" w:rsidRDefault="004D101D" w:rsidP="00FC7C6F">
            <w:pPr>
              <w:jc w:val="center"/>
              <w:rPr>
                <w:color w:val="000000"/>
              </w:rPr>
            </w:pPr>
            <w:r w:rsidRPr="00850238">
              <w:rPr>
                <w:color w:val="000000"/>
              </w:rPr>
              <w:t>1.</w:t>
            </w:r>
            <w:r>
              <w:rPr>
                <w:color w:val="000000"/>
              </w:rPr>
              <w:t>29</w:t>
            </w:r>
            <w:r w:rsidRPr="00850238">
              <w:rPr>
                <w:color w:val="000000"/>
              </w:rPr>
              <w:t>.</w:t>
            </w:r>
          </w:p>
        </w:tc>
        <w:tc>
          <w:tcPr>
            <w:tcW w:w="2049" w:type="dxa"/>
          </w:tcPr>
          <w:p w:rsidR="004D101D" w:rsidRPr="00850238" w:rsidRDefault="004D101D" w:rsidP="00FC7C6F">
            <w:pPr>
              <w:jc w:val="center"/>
              <w:rPr>
                <w:color w:val="000000"/>
              </w:rPr>
            </w:pPr>
            <w:r>
              <w:rPr>
                <w:color w:val="000000"/>
              </w:rPr>
              <w:t>20.5 grupė</w:t>
            </w:r>
          </w:p>
        </w:tc>
        <w:tc>
          <w:tcPr>
            <w:tcW w:w="6900" w:type="dxa"/>
          </w:tcPr>
          <w:p w:rsidR="004D101D" w:rsidRPr="00E52CA1" w:rsidRDefault="004D101D" w:rsidP="00FC7C6F">
            <w:pPr>
              <w:spacing w:before="40" w:after="40"/>
              <w:jc w:val="both"/>
              <w:rPr>
                <w:color w:val="000000"/>
              </w:rPr>
            </w:pPr>
            <w:r>
              <w:t>Kitų cheminių medžiagų gamyba.</w:t>
            </w:r>
          </w:p>
        </w:tc>
      </w:tr>
      <w:tr w:rsidR="004D101D" w:rsidRPr="00E52CA1" w:rsidTr="00FC7C6F">
        <w:trPr>
          <w:cantSplit/>
        </w:trPr>
        <w:tc>
          <w:tcPr>
            <w:tcW w:w="851" w:type="dxa"/>
          </w:tcPr>
          <w:p w:rsidR="004D101D" w:rsidRPr="00831443" w:rsidRDefault="004D101D" w:rsidP="00FC7C6F">
            <w:pPr>
              <w:jc w:val="center"/>
              <w:rPr>
                <w:color w:val="000000"/>
              </w:rPr>
            </w:pPr>
            <w:r w:rsidRPr="00831443">
              <w:rPr>
                <w:color w:val="000000"/>
              </w:rPr>
              <w:t>1.30.</w:t>
            </w:r>
          </w:p>
        </w:tc>
        <w:tc>
          <w:tcPr>
            <w:tcW w:w="2049" w:type="dxa"/>
          </w:tcPr>
          <w:p w:rsidR="004D101D" w:rsidRPr="00831443" w:rsidRDefault="004D101D" w:rsidP="00FC7C6F">
            <w:pPr>
              <w:jc w:val="center"/>
              <w:rPr>
                <w:color w:val="000000"/>
              </w:rPr>
            </w:pPr>
            <w:r>
              <w:rPr>
                <w:color w:val="000000"/>
              </w:rPr>
              <w:t>20.6 grupė</w:t>
            </w:r>
          </w:p>
        </w:tc>
        <w:tc>
          <w:tcPr>
            <w:tcW w:w="6900" w:type="dxa"/>
          </w:tcPr>
          <w:p w:rsidR="004D101D" w:rsidRPr="00E52CA1" w:rsidRDefault="004D101D" w:rsidP="00FC7C6F">
            <w:pPr>
              <w:jc w:val="both"/>
              <w:rPr>
                <w:color w:val="000000"/>
              </w:rPr>
            </w:pPr>
            <w:r>
              <w:t>Cheminių pluoštų gamyba.</w:t>
            </w:r>
          </w:p>
        </w:tc>
      </w:tr>
      <w:tr w:rsidR="004D101D" w:rsidRPr="00026231" w:rsidTr="00FC7C6F">
        <w:trPr>
          <w:cantSplit/>
        </w:trPr>
        <w:tc>
          <w:tcPr>
            <w:tcW w:w="851" w:type="dxa"/>
          </w:tcPr>
          <w:p w:rsidR="004D101D" w:rsidRPr="00026231" w:rsidRDefault="004D101D" w:rsidP="00FC7C6F">
            <w:pPr>
              <w:jc w:val="center"/>
            </w:pPr>
            <w:r w:rsidRPr="00026231">
              <w:t>1.</w:t>
            </w:r>
            <w:r>
              <w:t>31</w:t>
            </w:r>
            <w:r w:rsidRPr="00026231">
              <w:t>.</w:t>
            </w:r>
          </w:p>
        </w:tc>
        <w:tc>
          <w:tcPr>
            <w:tcW w:w="2049" w:type="dxa"/>
          </w:tcPr>
          <w:p w:rsidR="004D101D" w:rsidRPr="00026231" w:rsidRDefault="004D101D" w:rsidP="00FC7C6F">
            <w:pPr>
              <w:jc w:val="center"/>
            </w:pPr>
            <w:r w:rsidRPr="00026231">
              <w:t>21.1 grupė</w:t>
            </w:r>
          </w:p>
        </w:tc>
        <w:tc>
          <w:tcPr>
            <w:tcW w:w="6900" w:type="dxa"/>
          </w:tcPr>
          <w:p w:rsidR="004D101D" w:rsidRPr="00026231" w:rsidRDefault="004D101D" w:rsidP="00FC7C6F">
            <w:pPr>
              <w:spacing w:before="40" w:after="40"/>
              <w:jc w:val="both"/>
            </w:pPr>
            <w:r w:rsidRPr="00026231">
              <w:t>Pagrindinių vaistų pramonės gaminių gamyba.</w:t>
            </w:r>
          </w:p>
        </w:tc>
      </w:tr>
      <w:tr w:rsidR="004D101D" w:rsidRPr="00026231" w:rsidTr="00FC7C6F">
        <w:trPr>
          <w:cantSplit/>
        </w:trPr>
        <w:tc>
          <w:tcPr>
            <w:tcW w:w="851" w:type="dxa"/>
          </w:tcPr>
          <w:p w:rsidR="004D101D" w:rsidRPr="00026231" w:rsidRDefault="004D101D" w:rsidP="00FC7C6F">
            <w:pPr>
              <w:jc w:val="center"/>
            </w:pPr>
            <w:r>
              <w:t>1.32</w:t>
            </w:r>
          </w:p>
        </w:tc>
        <w:tc>
          <w:tcPr>
            <w:tcW w:w="2049" w:type="dxa"/>
          </w:tcPr>
          <w:p w:rsidR="004D101D" w:rsidRPr="00026231" w:rsidRDefault="004D101D" w:rsidP="00FC7C6F">
            <w:pPr>
              <w:jc w:val="center"/>
            </w:pPr>
            <w:r>
              <w:t>23.5 grupė</w:t>
            </w:r>
          </w:p>
        </w:tc>
        <w:tc>
          <w:tcPr>
            <w:tcW w:w="6900" w:type="dxa"/>
          </w:tcPr>
          <w:p w:rsidR="004D101D" w:rsidRPr="00026231" w:rsidRDefault="004D101D" w:rsidP="00FC7C6F">
            <w:pPr>
              <w:spacing w:before="40" w:after="40"/>
              <w:jc w:val="both"/>
            </w:pPr>
            <w:r>
              <w:t>Cemento, kalkių ir gipso gamyba.</w:t>
            </w:r>
          </w:p>
        </w:tc>
      </w:tr>
      <w:tr w:rsidR="004D101D" w:rsidRPr="00026231" w:rsidTr="00FC7C6F">
        <w:trPr>
          <w:cantSplit/>
        </w:trPr>
        <w:tc>
          <w:tcPr>
            <w:tcW w:w="851" w:type="dxa"/>
          </w:tcPr>
          <w:p w:rsidR="004D101D" w:rsidRDefault="004D101D" w:rsidP="00FC7C6F">
            <w:pPr>
              <w:jc w:val="center"/>
            </w:pPr>
            <w:r>
              <w:t>1.33</w:t>
            </w:r>
          </w:p>
        </w:tc>
        <w:tc>
          <w:tcPr>
            <w:tcW w:w="2049" w:type="dxa"/>
          </w:tcPr>
          <w:p w:rsidR="004D101D" w:rsidRDefault="004D101D" w:rsidP="00FC7C6F">
            <w:pPr>
              <w:jc w:val="center"/>
            </w:pPr>
            <w:r>
              <w:t>23.9 grupė</w:t>
            </w:r>
          </w:p>
        </w:tc>
        <w:tc>
          <w:tcPr>
            <w:tcW w:w="6900" w:type="dxa"/>
          </w:tcPr>
          <w:p w:rsidR="004D101D" w:rsidRDefault="004D101D" w:rsidP="00FC7C6F">
            <w:pPr>
              <w:spacing w:before="40" w:after="40"/>
              <w:jc w:val="both"/>
            </w:pPr>
            <w:proofErr w:type="spellStart"/>
            <w:r>
              <w:t>Abrazyvinių</w:t>
            </w:r>
            <w:proofErr w:type="spellEnd"/>
            <w:r>
              <w:t xml:space="preserve"> gaminių ir niekur kitur nepriskirtų nemetalo mineralinių produktų gamyba.</w:t>
            </w:r>
          </w:p>
        </w:tc>
      </w:tr>
      <w:tr w:rsidR="004D101D" w:rsidRPr="00E52CA1" w:rsidTr="00FC7C6F">
        <w:trPr>
          <w:cantSplit/>
        </w:trPr>
        <w:tc>
          <w:tcPr>
            <w:tcW w:w="851" w:type="dxa"/>
          </w:tcPr>
          <w:p w:rsidR="004D101D" w:rsidRPr="00C43947" w:rsidRDefault="004D101D" w:rsidP="00FC7C6F">
            <w:pPr>
              <w:jc w:val="center"/>
              <w:rPr>
                <w:color w:val="000000"/>
              </w:rPr>
            </w:pPr>
            <w:r>
              <w:rPr>
                <w:color w:val="000000"/>
              </w:rPr>
              <w:t>1.34</w:t>
            </w:r>
            <w:r w:rsidRPr="00C43947">
              <w:rPr>
                <w:color w:val="000000"/>
              </w:rPr>
              <w:t>.</w:t>
            </w:r>
          </w:p>
        </w:tc>
        <w:tc>
          <w:tcPr>
            <w:tcW w:w="2049" w:type="dxa"/>
          </w:tcPr>
          <w:p w:rsidR="004D101D" w:rsidRPr="00C43947" w:rsidRDefault="004D101D" w:rsidP="00FC7C6F">
            <w:pPr>
              <w:jc w:val="center"/>
              <w:rPr>
                <w:color w:val="000000"/>
              </w:rPr>
            </w:pPr>
            <w:r w:rsidRPr="00C43947">
              <w:rPr>
                <w:color w:val="000000"/>
              </w:rPr>
              <w:t>24 skyrius</w:t>
            </w:r>
          </w:p>
        </w:tc>
        <w:tc>
          <w:tcPr>
            <w:tcW w:w="6900" w:type="dxa"/>
          </w:tcPr>
          <w:p w:rsidR="004D101D" w:rsidRPr="00E52CA1" w:rsidRDefault="004D101D" w:rsidP="00FC7C6F">
            <w:pPr>
              <w:spacing w:before="40" w:after="40"/>
              <w:jc w:val="both"/>
              <w:rPr>
                <w:color w:val="000000"/>
              </w:rPr>
            </w:pPr>
            <w:r w:rsidRPr="00C43947">
              <w:rPr>
                <w:color w:val="000000"/>
              </w:rPr>
              <w:t>Pagrindinių metalų gamyba</w:t>
            </w:r>
            <w:r w:rsidRPr="00C43947">
              <w:t>.</w:t>
            </w:r>
          </w:p>
        </w:tc>
      </w:tr>
      <w:tr w:rsidR="004D101D" w:rsidRPr="00E52CA1" w:rsidTr="00FC7C6F">
        <w:trPr>
          <w:cantSplit/>
        </w:trPr>
        <w:tc>
          <w:tcPr>
            <w:tcW w:w="851" w:type="dxa"/>
          </w:tcPr>
          <w:p w:rsidR="004D101D" w:rsidRPr="00026231" w:rsidRDefault="004D101D" w:rsidP="00FC7C6F">
            <w:pPr>
              <w:jc w:val="center"/>
              <w:rPr>
                <w:color w:val="000000"/>
              </w:rPr>
            </w:pPr>
            <w:r w:rsidRPr="00026231">
              <w:rPr>
                <w:color w:val="000000"/>
              </w:rPr>
              <w:t>1.</w:t>
            </w:r>
            <w:r>
              <w:rPr>
                <w:color w:val="000000"/>
              </w:rPr>
              <w:t>35</w:t>
            </w:r>
            <w:r w:rsidRPr="00026231">
              <w:rPr>
                <w:color w:val="000000"/>
              </w:rPr>
              <w:t>.</w:t>
            </w:r>
          </w:p>
        </w:tc>
        <w:tc>
          <w:tcPr>
            <w:tcW w:w="2049" w:type="dxa"/>
          </w:tcPr>
          <w:p w:rsidR="004D101D" w:rsidRPr="00026231" w:rsidRDefault="004D101D" w:rsidP="00FC7C6F">
            <w:pPr>
              <w:jc w:val="center"/>
              <w:rPr>
                <w:color w:val="000000"/>
              </w:rPr>
            </w:pPr>
            <w:r w:rsidRPr="00026231">
              <w:rPr>
                <w:color w:val="000000"/>
              </w:rPr>
              <w:t>25.4 grupė</w:t>
            </w:r>
          </w:p>
        </w:tc>
        <w:tc>
          <w:tcPr>
            <w:tcW w:w="6900" w:type="dxa"/>
          </w:tcPr>
          <w:p w:rsidR="004D101D" w:rsidRPr="00E52CA1" w:rsidRDefault="004D101D" w:rsidP="00FC7C6F">
            <w:pPr>
              <w:spacing w:before="40" w:after="40"/>
              <w:jc w:val="both"/>
              <w:rPr>
                <w:color w:val="000000"/>
              </w:rPr>
            </w:pPr>
            <w:r w:rsidRPr="00026231">
              <w:rPr>
                <w:color w:val="000000"/>
              </w:rPr>
              <w:t>Ginklų ir šaudmenų gamyba.</w:t>
            </w:r>
          </w:p>
        </w:tc>
      </w:tr>
      <w:tr w:rsidR="004D101D" w:rsidRPr="00E52CA1" w:rsidTr="00FC7C6F">
        <w:trPr>
          <w:cantSplit/>
        </w:trPr>
        <w:tc>
          <w:tcPr>
            <w:tcW w:w="851" w:type="dxa"/>
          </w:tcPr>
          <w:p w:rsidR="004D101D" w:rsidRPr="00794BC7" w:rsidRDefault="004D101D" w:rsidP="00FC7C6F">
            <w:pPr>
              <w:jc w:val="center"/>
              <w:rPr>
                <w:color w:val="000000"/>
              </w:rPr>
            </w:pPr>
            <w:r>
              <w:rPr>
                <w:color w:val="000000"/>
              </w:rPr>
              <w:t>1.36</w:t>
            </w:r>
            <w:r w:rsidRPr="00794BC7">
              <w:rPr>
                <w:color w:val="000000"/>
              </w:rPr>
              <w:t>.</w:t>
            </w:r>
          </w:p>
        </w:tc>
        <w:tc>
          <w:tcPr>
            <w:tcW w:w="2049" w:type="dxa"/>
          </w:tcPr>
          <w:p w:rsidR="004D101D" w:rsidRPr="00794BC7" w:rsidRDefault="004D101D" w:rsidP="00FC7C6F">
            <w:pPr>
              <w:jc w:val="center"/>
              <w:rPr>
                <w:color w:val="000000"/>
              </w:rPr>
            </w:pPr>
            <w:r w:rsidRPr="00794BC7">
              <w:rPr>
                <w:color w:val="000000"/>
              </w:rPr>
              <w:t>25.71 klasė</w:t>
            </w:r>
          </w:p>
        </w:tc>
        <w:tc>
          <w:tcPr>
            <w:tcW w:w="6900" w:type="dxa"/>
          </w:tcPr>
          <w:p w:rsidR="004D101D" w:rsidRPr="00E52CA1" w:rsidRDefault="004D101D" w:rsidP="00FC7C6F">
            <w:pPr>
              <w:spacing w:before="40" w:after="40"/>
              <w:jc w:val="both"/>
              <w:rPr>
                <w:color w:val="000000"/>
              </w:rPr>
            </w:pPr>
            <w:r w:rsidRPr="00794BC7">
              <w:rPr>
                <w:color w:val="000000"/>
              </w:rPr>
              <w:t>Špagų, kardų, rapyrų ir kt. gamyba.</w:t>
            </w:r>
          </w:p>
        </w:tc>
      </w:tr>
      <w:tr w:rsidR="004D101D" w:rsidRPr="00E52CA1" w:rsidTr="00FC7C6F">
        <w:trPr>
          <w:cantSplit/>
        </w:trPr>
        <w:tc>
          <w:tcPr>
            <w:tcW w:w="851" w:type="dxa"/>
          </w:tcPr>
          <w:p w:rsidR="004D101D" w:rsidRPr="00794BC7" w:rsidRDefault="004D101D" w:rsidP="00FC7C6F">
            <w:pPr>
              <w:jc w:val="center"/>
              <w:rPr>
                <w:color w:val="000000"/>
              </w:rPr>
            </w:pPr>
            <w:r>
              <w:rPr>
                <w:color w:val="000000"/>
              </w:rPr>
              <w:t>1.37</w:t>
            </w:r>
            <w:r w:rsidRPr="00794BC7">
              <w:rPr>
                <w:color w:val="000000"/>
              </w:rPr>
              <w:t>.</w:t>
            </w:r>
          </w:p>
        </w:tc>
        <w:tc>
          <w:tcPr>
            <w:tcW w:w="2049" w:type="dxa"/>
          </w:tcPr>
          <w:p w:rsidR="004D101D" w:rsidRPr="00794BC7" w:rsidRDefault="004D101D" w:rsidP="00FC7C6F">
            <w:pPr>
              <w:jc w:val="center"/>
              <w:rPr>
                <w:color w:val="000000"/>
              </w:rPr>
            </w:pPr>
            <w:r w:rsidRPr="00794BC7">
              <w:rPr>
                <w:color w:val="000000"/>
              </w:rPr>
              <w:t>25.73 klasė</w:t>
            </w:r>
          </w:p>
        </w:tc>
        <w:tc>
          <w:tcPr>
            <w:tcW w:w="6900" w:type="dxa"/>
          </w:tcPr>
          <w:p w:rsidR="004D101D" w:rsidRPr="00E52CA1" w:rsidRDefault="004D101D" w:rsidP="00FC7C6F">
            <w:pPr>
              <w:spacing w:before="40" w:after="40"/>
              <w:jc w:val="both"/>
              <w:rPr>
                <w:color w:val="000000"/>
              </w:rPr>
            </w:pPr>
            <w:r w:rsidRPr="00794BC7">
              <w:rPr>
                <w:color w:val="000000"/>
              </w:rPr>
              <w:t>Rankinių ne</w:t>
            </w:r>
            <w:r>
              <w:rPr>
                <w:color w:val="000000"/>
              </w:rPr>
              <w:t>motorini</w:t>
            </w:r>
            <w:r w:rsidRPr="00794BC7">
              <w:rPr>
                <w:color w:val="000000"/>
              </w:rPr>
              <w:t>ų žemės ūkio įrankių gamyba.</w:t>
            </w:r>
            <w:r w:rsidRPr="00E52CA1">
              <w:rPr>
                <w:color w:val="000000"/>
              </w:rPr>
              <w:t xml:space="preserve"> </w:t>
            </w:r>
          </w:p>
        </w:tc>
      </w:tr>
      <w:tr w:rsidR="004D101D" w:rsidRPr="00802D8A" w:rsidTr="00FC7C6F">
        <w:trPr>
          <w:cantSplit/>
        </w:trPr>
        <w:tc>
          <w:tcPr>
            <w:tcW w:w="851" w:type="dxa"/>
          </w:tcPr>
          <w:p w:rsidR="004D101D" w:rsidRPr="00794BC7" w:rsidRDefault="004D101D" w:rsidP="00FC7C6F">
            <w:pPr>
              <w:jc w:val="center"/>
              <w:rPr>
                <w:vertAlign w:val="superscript"/>
              </w:rPr>
            </w:pPr>
            <w:r w:rsidRPr="00794BC7">
              <w:t>1.</w:t>
            </w:r>
            <w:r>
              <w:t>38</w:t>
            </w:r>
            <w:r w:rsidRPr="00794BC7">
              <w:t>.</w:t>
            </w:r>
          </w:p>
        </w:tc>
        <w:tc>
          <w:tcPr>
            <w:tcW w:w="2049" w:type="dxa"/>
          </w:tcPr>
          <w:p w:rsidR="004D101D" w:rsidRPr="00794BC7" w:rsidRDefault="004D101D" w:rsidP="00FC7C6F">
            <w:pPr>
              <w:jc w:val="center"/>
            </w:pPr>
            <w:r w:rsidRPr="00794BC7">
              <w:t>25.91 klasė</w:t>
            </w:r>
          </w:p>
        </w:tc>
        <w:tc>
          <w:tcPr>
            <w:tcW w:w="6900" w:type="dxa"/>
          </w:tcPr>
          <w:p w:rsidR="004D101D" w:rsidRPr="00802D8A" w:rsidRDefault="004D101D" w:rsidP="00FC7C6F">
            <w:pPr>
              <w:spacing w:before="40" w:after="40"/>
              <w:jc w:val="both"/>
            </w:pPr>
            <w:r w:rsidRPr="00794BC7">
              <w:rPr>
                <w:bCs/>
              </w:rPr>
              <w:t>Plieninių statinių ir panašių talpyklų gamyba.</w:t>
            </w:r>
          </w:p>
        </w:tc>
      </w:tr>
      <w:tr w:rsidR="004D101D" w:rsidRPr="00802D8A" w:rsidTr="00FC7C6F">
        <w:trPr>
          <w:cantSplit/>
        </w:trPr>
        <w:tc>
          <w:tcPr>
            <w:tcW w:w="851" w:type="dxa"/>
          </w:tcPr>
          <w:p w:rsidR="004D101D" w:rsidRPr="00794BC7" w:rsidRDefault="004D101D" w:rsidP="00FC7C6F">
            <w:pPr>
              <w:jc w:val="center"/>
            </w:pPr>
            <w:r>
              <w:t>1.39.</w:t>
            </w:r>
          </w:p>
        </w:tc>
        <w:tc>
          <w:tcPr>
            <w:tcW w:w="2049" w:type="dxa"/>
          </w:tcPr>
          <w:p w:rsidR="004D101D" w:rsidRPr="00794BC7" w:rsidRDefault="004D101D" w:rsidP="00FC7C6F">
            <w:pPr>
              <w:jc w:val="center"/>
            </w:pPr>
            <w:r>
              <w:t>26 skyrius</w:t>
            </w:r>
          </w:p>
        </w:tc>
        <w:tc>
          <w:tcPr>
            <w:tcW w:w="6900" w:type="dxa"/>
          </w:tcPr>
          <w:p w:rsidR="004D101D" w:rsidRPr="00794BC7" w:rsidRDefault="004D101D" w:rsidP="00FC7C6F">
            <w:pPr>
              <w:spacing w:before="40" w:after="40"/>
              <w:jc w:val="both"/>
              <w:rPr>
                <w:bCs/>
              </w:rPr>
            </w:pPr>
            <w:r>
              <w:t>Kompiuterinių, elektroninių ir optinių gaminių gamyba.</w:t>
            </w:r>
          </w:p>
        </w:tc>
      </w:tr>
      <w:tr w:rsidR="004D101D" w:rsidRPr="00E52CA1" w:rsidTr="00FC7C6F">
        <w:trPr>
          <w:cantSplit/>
        </w:trPr>
        <w:tc>
          <w:tcPr>
            <w:tcW w:w="851" w:type="dxa"/>
          </w:tcPr>
          <w:p w:rsidR="004D101D" w:rsidRPr="00D71203" w:rsidRDefault="004D101D" w:rsidP="00FC7C6F">
            <w:pPr>
              <w:jc w:val="center"/>
              <w:rPr>
                <w:color w:val="000000"/>
              </w:rPr>
            </w:pPr>
            <w:r>
              <w:rPr>
                <w:color w:val="000000"/>
              </w:rPr>
              <w:lastRenderedPageBreak/>
              <w:t>1.40</w:t>
            </w:r>
            <w:r w:rsidRPr="00D71203">
              <w:rPr>
                <w:color w:val="000000"/>
              </w:rPr>
              <w:t>.</w:t>
            </w:r>
          </w:p>
        </w:tc>
        <w:tc>
          <w:tcPr>
            <w:tcW w:w="2049" w:type="dxa"/>
          </w:tcPr>
          <w:p w:rsidR="004D101D" w:rsidRPr="00D71203" w:rsidRDefault="004D101D" w:rsidP="00FC7C6F">
            <w:pPr>
              <w:jc w:val="center"/>
              <w:rPr>
                <w:color w:val="000000"/>
              </w:rPr>
            </w:pPr>
            <w:r w:rsidRPr="00D71203">
              <w:rPr>
                <w:color w:val="000000"/>
              </w:rPr>
              <w:t>28.3 grupė</w:t>
            </w:r>
          </w:p>
        </w:tc>
        <w:tc>
          <w:tcPr>
            <w:tcW w:w="6900" w:type="dxa"/>
          </w:tcPr>
          <w:p w:rsidR="004D101D" w:rsidRPr="00E52CA1" w:rsidRDefault="004D101D" w:rsidP="00FC7C6F">
            <w:pPr>
              <w:spacing w:before="40" w:after="40"/>
              <w:jc w:val="both"/>
              <w:rPr>
                <w:color w:val="000000"/>
              </w:rPr>
            </w:pPr>
            <w:r w:rsidRPr="00D71203">
              <w:rPr>
                <w:color w:val="000000"/>
              </w:rPr>
              <w:t>Žemės ir miškų ūkio mašinų gamyba.</w:t>
            </w:r>
          </w:p>
        </w:tc>
      </w:tr>
      <w:tr w:rsidR="004D101D" w:rsidRPr="004527F6" w:rsidTr="00FC7C6F">
        <w:trPr>
          <w:cantSplit/>
        </w:trPr>
        <w:tc>
          <w:tcPr>
            <w:tcW w:w="851" w:type="dxa"/>
          </w:tcPr>
          <w:p w:rsidR="004D101D" w:rsidRPr="004527F6" w:rsidRDefault="004D101D" w:rsidP="00FC7C6F">
            <w:pPr>
              <w:jc w:val="center"/>
            </w:pPr>
            <w:r>
              <w:t>1.41</w:t>
            </w:r>
            <w:r w:rsidRPr="004527F6">
              <w:t>.</w:t>
            </w:r>
          </w:p>
        </w:tc>
        <w:tc>
          <w:tcPr>
            <w:tcW w:w="2049" w:type="dxa"/>
          </w:tcPr>
          <w:p w:rsidR="004D101D" w:rsidRPr="004527F6" w:rsidRDefault="004D101D" w:rsidP="00FC7C6F">
            <w:pPr>
              <w:jc w:val="center"/>
            </w:pPr>
            <w:r w:rsidRPr="004527F6">
              <w:t>28.93 klasė</w:t>
            </w:r>
          </w:p>
        </w:tc>
        <w:tc>
          <w:tcPr>
            <w:tcW w:w="6900" w:type="dxa"/>
          </w:tcPr>
          <w:p w:rsidR="004D101D" w:rsidRPr="004527F6" w:rsidRDefault="004D101D" w:rsidP="00FC7C6F">
            <w:pPr>
              <w:jc w:val="both"/>
            </w:pPr>
            <w:r w:rsidRPr="004527F6">
              <w:rPr>
                <w:bCs/>
              </w:rPr>
              <w:t>Maisto, gėrimų ir tabako apdorojimo mašinų gamyba</w:t>
            </w:r>
            <w:r w:rsidRPr="004527F6">
              <w:t xml:space="preserve">. </w:t>
            </w:r>
          </w:p>
        </w:tc>
      </w:tr>
      <w:tr w:rsidR="004D101D" w:rsidRPr="004527F6" w:rsidTr="00FC7C6F">
        <w:trPr>
          <w:cantSplit/>
        </w:trPr>
        <w:tc>
          <w:tcPr>
            <w:tcW w:w="851" w:type="dxa"/>
          </w:tcPr>
          <w:p w:rsidR="004D101D" w:rsidRDefault="004D101D" w:rsidP="00FC7C6F">
            <w:pPr>
              <w:jc w:val="center"/>
            </w:pPr>
            <w:r>
              <w:t>1.42.</w:t>
            </w:r>
          </w:p>
        </w:tc>
        <w:tc>
          <w:tcPr>
            <w:tcW w:w="2049" w:type="dxa"/>
          </w:tcPr>
          <w:p w:rsidR="004D101D" w:rsidRPr="004527F6" w:rsidRDefault="004D101D" w:rsidP="00FC7C6F">
            <w:pPr>
              <w:jc w:val="center"/>
            </w:pPr>
            <w:r>
              <w:t>29 skyrius</w:t>
            </w:r>
          </w:p>
        </w:tc>
        <w:tc>
          <w:tcPr>
            <w:tcW w:w="6900" w:type="dxa"/>
          </w:tcPr>
          <w:p w:rsidR="004D101D" w:rsidRPr="004527F6" w:rsidRDefault="004D101D" w:rsidP="00FC7C6F">
            <w:pPr>
              <w:jc w:val="both"/>
              <w:rPr>
                <w:bCs/>
              </w:rPr>
            </w:pPr>
            <w:r>
              <w:t>Motorinių transporto priemonių, priekabų ir puspriekabių gamyba.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1.43</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30.1</w:t>
            </w:r>
            <w:r>
              <w:rPr>
                <w:color w:val="000000"/>
              </w:rPr>
              <w:t xml:space="preserve"> grupė</w:t>
            </w:r>
          </w:p>
        </w:tc>
        <w:tc>
          <w:tcPr>
            <w:tcW w:w="6900" w:type="dxa"/>
          </w:tcPr>
          <w:p w:rsidR="004D101D" w:rsidRPr="004527F6" w:rsidRDefault="004D101D" w:rsidP="00FC7C6F">
            <w:pPr>
              <w:spacing w:before="40" w:after="40"/>
              <w:jc w:val="both"/>
              <w:rPr>
                <w:color w:val="000000"/>
              </w:rPr>
            </w:pPr>
            <w:r>
              <w:t>Įvairių tipų laivų statyba.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1.44</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30.2 grupė</w:t>
            </w:r>
          </w:p>
        </w:tc>
        <w:tc>
          <w:tcPr>
            <w:tcW w:w="6900" w:type="dxa"/>
          </w:tcPr>
          <w:p w:rsidR="004D101D" w:rsidRPr="004527F6" w:rsidRDefault="004D101D" w:rsidP="00FC7C6F">
            <w:pPr>
              <w:spacing w:before="40" w:after="40"/>
              <w:jc w:val="both"/>
              <w:rPr>
                <w:color w:val="000000"/>
              </w:rPr>
            </w:pPr>
            <w:r w:rsidRPr="004527F6">
              <w:rPr>
                <w:color w:val="000000"/>
              </w:rPr>
              <w:t>Geležinkelio lokomotyvų bei riedmenų gamyba.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1.45</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30.3 grupė</w:t>
            </w:r>
          </w:p>
        </w:tc>
        <w:tc>
          <w:tcPr>
            <w:tcW w:w="6900" w:type="dxa"/>
          </w:tcPr>
          <w:p w:rsidR="004D101D" w:rsidRPr="004527F6" w:rsidRDefault="004D101D" w:rsidP="00FC7C6F">
            <w:pPr>
              <w:spacing w:before="40" w:after="40"/>
              <w:jc w:val="both"/>
              <w:rPr>
                <w:color w:val="000000"/>
              </w:rPr>
            </w:pPr>
            <w:r w:rsidRPr="004527F6">
              <w:rPr>
                <w:color w:val="000000"/>
              </w:rPr>
              <w:t>Orlaivių ir erdvėlaivių bei susijusios įrangos gamyba.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1.46</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30.4 grupė</w:t>
            </w:r>
          </w:p>
        </w:tc>
        <w:tc>
          <w:tcPr>
            <w:tcW w:w="6900" w:type="dxa"/>
          </w:tcPr>
          <w:p w:rsidR="004D101D" w:rsidRPr="004527F6" w:rsidRDefault="004D101D" w:rsidP="00FC7C6F">
            <w:pPr>
              <w:spacing w:before="40" w:after="40"/>
              <w:jc w:val="both"/>
              <w:rPr>
                <w:color w:val="000000"/>
              </w:rPr>
            </w:pPr>
            <w:r w:rsidRPr="004527F6">
              <w:rPr>
                <w:color w:val="000000"/>
              </w:rPr>
              <w:t>Karinių kovinių transporto priemonių gamyba.</w:t>
            </w:r>
          </w:p>
        </w:tc>
      </w:tr>
      <w:tr w:rsidR="004D101D" w:rsidRPr="004527F6" w:rsidTr="00FC7C6F">
        <w:trPr>
          <w:cantSplit/>
        </w:trPr>
        <w:tc>
          <w:tcPr>
            <w:tcW w:w="851" w:type="dxa"/>
          </w:tcPr>
          <w:p w:rsidR="004D101D" w:rsidRDefault="004D101D" w:rsidP="00FC7C6F">
            <w:pPr>
              <w:jc w:val="center"/>
              <w:rPr>
                <w:color w:val="000000"/>
              </w:rPr>
            </w:pPr>
            <w:r>
              <w:rPr>
                <w:color w:val="000000"/>
              </w:rPr>
              <w:t>1.47</w:t>
            </w:r>
          </w:p>
        </w:tc>
        <w:tc>
          <w:tcPr>
            <w:tcW w:w="2049" w:type="dxa"/>
          </w:tcPr>
          <w:p w:rsidR="004D101D" w:rsidRPr="004527F6" w:rsidRDefault="004D101D" w:rsidP="00FC7C6F">
            <w:pPr>
              <w:jc w:val="center"/>
              <w:rPr>
                <w:color w:val="000000"/>
              </w:rPr>
            </w:pPr>
            <w:r>
              <w:rPr>
                <w:color w:val="000000"/>
              </w:rPr>
              <w:t>30.91 klasė</w:t>
            </w:r>
          </w:p>
        </w:tc>
        <w:tc>
          <w:tcPr>
            <w:tcW w:w="6900" w:type="dxa"/>
          </w:tcPr>
          <w:p w:rsidR="004D101D" w:rsidRPr="004527F6" w:rsidRDefault="004D101D" w:rsidP="00FC7C6F">
            <w:pPr>
              <w:spacing w:before="40" w:after="40"/>
              <w:jc w:val="both"/>
              <w:rPr>
                <w:color w:val="000000"/>
              </w:rPr>
            </w:pPr>
            <w:r>
              <w:t>Motociklų gamyba.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1.48</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30.99 klasė</w:t>
            </w:r>
          </w:p>
        </w:tc>
        <w:tc>
          <w:tcPr>
            <w:tcW w:w="6900" w:type="dxa"/>
          </w:tcPr>
          <w:p w:rsidR="004D101D" w:rsidRPr="004527F6" w:rsidRDefault="004D101D" w:rsidP="00FC7C6F">
            <w:pPr>
              <w:spacing w:before="40" w:after="40"/>
              <w:jc w:val="both"/>
              <w:rPr>
                <w:color w:val="000000"/>
              </w:rPr>
            </w:pPr>
            <w:r w:rsidRPr="004527F6">
              <w:rPr>
                <w:color w:val="000000"/>
              </w:rPr>
              <w:t xml:space="preserve">Gyvūnų traukiamų transporto priemonių: vienviečių dviračių vežimų, asilų traukiamų vežimėlių, katafalkų ir kt. gamyba. </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1.49</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32.11 klasė</w:t>
            </w:r>
          </w:p>
        </w:tc>
        <w:tc>
          <w:tcPr>
            <w:tcW w:w="6900" w:type="dxa"/>
          </w:tcPr>
          <w:p w:rsidR="004D101D" w:rsidRPr="004527F6" w:rsidRDefault="004D101D" w:rsidP="00FC7C6F">
            <w:pPr>
              <w:spacing w:before="40" w:after="40"/>
              <w:jc w:val="both"/>
              <w:rPr>
                <w:color w:val="000000"/>
              </w:rPr>
            </w:pPr>
            <w:r w:rsidRPr="004527F6">
              <w:rPr>
                <w:bCs/>
                <w:color w:val="000000"/>
              </w:rPr>
              <w:t>Monetų kalimas</w:t>
            </w:r>
            <w:r w:rsidRPr="004527F6">
              <w:rPr>
                <w:color w:val="000000"/>
              </w:rPr>
              <w:t>.</w:t>
            </w:r>
          </w:p>
        </w:tc>
      </w:tr>
      <w:tr w:rsidR="004D101D" w:rsidRPr="004527F6" w:rsidTr="00FC7C6F">
        <w:trPr>
          <w:cantSplit/>
        </w:trPr>
        <w:tc>
          <w:tcPr>
            <w:tcW w:w="851" w:type="dxa"/>
          </w:tcPr>
          <w:p w:rsidR="004D101D" w:rsidRDefault="004D101D" w:rsidP="00FC7C6F">
            <w:pPr>
              <w:jc w:val="center"/>
              <w:rPr>
                <w:color w:val="000000"/>
              </w:rPr>
            </w:pPr>
            <w:r>
              <w:rPr>
                <w:color w:val="000000"/>
              </w:rPr>
              <w:t>1.50</w:t>
            </w:r>
          </w:p>
        </w:tc>
        <w:tc>
          <w:tcPr>
            <w:tcW w:w="2049" w:type="dxa"/>
          </w:tcPr>
          <w:p w:rsidR="004D101D" w:rsidRPr="004527F6" w:rsidRDefault="004D101D" w:rsidP="00FC7C6F">
            <w:pPr>
              <w:jc w:val="center"/>
              <w:rPr>
                <w:color w:val="000000"/>
              </w:rPr>
            </w:pPr>
            <w:r>
              <w:rPr>
                <w:color w:val="000000"/>
              </w:rPr>
              <w:t>32.30 klasė</w:t>
            </w:r>
          </w:p>
        </w:tc>
        <w:tc>
          <w:tcPr>
            <w:tcW w:w="6900" w:type="dxa"/>
          </w:tcPr>
          <w:p w:rsidR="004D101D" w:rsidRPr="004527F6" w:rsidRDefault="004D101D" w:rsidP="00FC7C6F">
            <w:pPr>
              <w:spacing w:before="40" w:after="40"/>
              <w:jc w:val="both"/>
              <w:rPr>
                <w:bCs/>
                <w:color w:val="000000"/>
              </w:rPr>
            </w:pPr>
            <w:r>
              <w:t xml:space="preserve">Medžioklės reikmenų, taip pat lankų ir </w:t>
            </w:r>
            <w:proofErr w:type="spellStart"/>
            <w:r>
              <w:t>arbaletų</w:t>
            </w:r>
            <w:proofErr w:type="spellEnd"/>
            <w:r>
              <w:t xml:space="preserve"> gamyba.</w:t>
            </w:r>
          </w:p>
        </w:tc>
      </w:tr>
      <w:tr w:rsidR="004D101D" w:rsidRPr="004527F6" w:rsidTr="00FC7C6F">
        <w:trPr>
          <w:cantSplit/>
        </w:trPr>
        <w:tc>
          <w:tcPr>
            <w:tcW w:w="851" w:type="dxa"/>
          </w:tcPr>
          <w:p w:rsidR="004D101D" w:rsidRDefault="004D101D" w:rsidP="00FC7C6F">
            <w:pPr>
              <w:jc w:val="center"/>
              <w:rPr>
                <w:color w:val="000000"/>
              </w:rPr>
            </w:pPr>
            <w:r>
              <w:rPr>
                <w:color w:val="000000"/>
              </w:rPr>
              <w:t>1.51</w:t>
            </w:r>
          </w:p>
        </w:tc>
        <w:tc>
          <w:tcPr>
            <w:tcW w:w="2049" w:type="dxa"/>
          </w:tcPr>
          <w:p w:rsidR="004D101D" w:rsidRDefault="004D101D" w:rsidP="00FC7C6F">
            <w:pPr>
              <w:jc w:val="center"/>
              <w:rPr>
                <w:color w:val="000000"/>
              </w:rPr>
            </w:pPr>
            <w:r>
              <w:rPr>
                <w:color w:val="000000"/>
              </w:rPr>
              <w:t>32.40 klasė</w:t>
            </w:r>
          </w:p>
        </w:tc>
        <w:tc>
          <w:tcPr>
            <w:tcW w:w="6900" w:type="dxa"/>
          </w:tcPr>
          <w:p w:rsidR="004D101D" w:rsidRDefault="004D101D" w:rsidP="00FC7C6F">
            <w:pPr>
              <w:spacing w:before="40" w:after="40"/>
              <w:jc w:val="both"/>
            </w:pPr>
            <w:r>
              <w:t>Lošimo kortų, moneta įjungiamų žaidimų, biliardų, specialiųjų kazino lošimo stalų ir kt. gamyba.</w:t>
            </w:r>
          </w:p>
        </w:tc>
      </w:tr>
      <w:tr w:rsidR="004D101D" w:rsidRPr="004527F6" w:rsidTr="00FC7C6F">
        <w:trPr>
          <w:cantSplit/>
        </w:trPr>
        <w:tc>
          <w:tcPr>
            <w:tcW w:w="851" w:type="dxa"/>
          </w:tcPr>
          <w:p w:rsidR="004D101D" w:rsidRDefault="004D101D" w:rsidP="00FC7C6F">
            <w:pPr>
              <w:jc w:val="center"/>
              <w:rPr>
                <w:color w:val="000000"/>
              </w:rPr>
            </w:pPr>
            <w:r>
              <w:rPr>
                <w:color w:val="000000"/>
              </w:rPr>
              <w:t>1.52</w:t>
            </w:r>
          </w:p>
        </w:tc>
        <w:tc>
          <w:tcPr>
            <w:tcW w:w="2049" w:type="dxa"/>
          </w:tcPr>
          <w:p w:rsidR="004D101D" w:rsidRDefault="004D101D" w:rsidP="00FC7C6F">
            <w:pPr>
              <w:jc w:val="center"/>
              <w:rPr>
                <w:color w:val="000000"/>
              </w:rPr>
            </w:pPr>
            <w:r>
              <w:rPr>
                <w:color w:val="000000"/>
              </w:rPr>
              <w:t xml:space="preserve">32.50.10 poklasis </w:t>
            </w:r>
          </w:p>
        </w:tc>
        <w:tc>
          <w:tcPr>
            <w:tcW w:w="6900" w:type="dxa"/>
          </w:tcPr>
          <w:p w:rsidR="004D101D" w:rsidRDefault="004D101D" w:rsidP="00FC7C6F">
            <w:pPr>
              <w:spacing w:before="40" w:after="40"/>
              <w:jc w:val="both"/>
            </w:pPr>
            <w:proofErr w:type="spellStart"/>
            <w:r>
              <w:t>Odontologinio</w:t>
            </w:r>
            <w:proofErr w:type="spellEnd"/>
            <w:r>
              <w:t xml:space="preserve"> cemento gamyba.</w:t>
            </w:r>
          </w:p>
        </w:tc>
      </w:tr>
      <w:tr w:rsidR="004D101D" w:rsidRPr="004527F6" w:rsidTr="00FC7C6F">
        <w:trPr>
          <w:cantSplit/>
        </w:trPr>
        <w:tc>
          <w:tcPr>
            <w:tcW w:w="851" w:type="dxa"/>
          </w:tcPr>
          <w:p w:rsidR="004D101D" w:rsidRDefault="004D101D" w:rsidP="00FC7C6F">
            <w:pPr>
              <w:jc w:val="center"/>
              <w:rPr>
                <w:color w:val="000000"/>
              </w:rPr>
            </w:pPr>
            <w:r>
              <w:rPr>
                <w:color w:val="000000"/>
              </w:rPr>
              <w:t>1.53.</w:t>
            </w:r>
          </w:p>
        </w:tc>
        <w:tc>
          <w:tcPr>
            <w:tcW w:w="2049" w:type="dxa"/>
          </w:tcPr>
          <w:p w:rsidR="004D101D" w:rsidRDefault="004D101D" w:rsidP="00FC7C6F">
            <w:pPr>
              <w:jc w:val="center"/>
              <w:rPr>
                <w:color w:val="000000"/>
              </w:rPr>
            </w:pPr>
            <w:r>
              <w:rPr>
                <w:color w:val="000000"/>
              </w:rPr>
              <w:t>32.50.20 poklasis</w:t>
            </w:r>
          </w:p>
        </w:tc>
        <w:tc>
          <w:tcPr>
            <w:tcW w:w="6900" w:type="dxa"/>
          </w:tcPr>
          <w:p w:rsidR="004D101D" w:rsidRDefault="004D101D" w:rsidP="00FC7C6F">
            <w:pPr>
              <w:spacing w:before="40" w:after="40"/>
              <w:jc w:val="both"/>
            </w:pPr>
            <w:r>
              <w:t>Ortopedinių ir kitokių įtaisų gamyba.</w:t>
            </w:r>
          </w:p>
        </w:tc>
      </w:tr>
      <w:tr w:rsidR="004D101D" w:rsidRPr="004527F6" w:rsidTr="00FC7C6F">
        <w:trPr>
          <w:cantSplit/>
        </w:trPr>
        <w:tc>
          <w:tcPr>
            <w:tcW w:w="851" w:type="dxa"/>
          </w:tcPr>
          <w:p w:rsidR="004D101D" w:rsidRDefault="004D101D" w:rsidP="00FC7C6F">
            <w:pPr>
              <w:jc w:val="center"/>
              <w:rPr>
                <w:color w:val="000000"/>
              </w:rPr>
            </w:pPr>
            <w:r>
              <w:rPr>
                <w:color w:val="000000"/>
              </w:rPr>
              <w:t>1.54.</w:t>
            </w:r>
          </w:p>
        </w:tc>
        <w:tc>
          <w:tcPr>
            <w:tcW w:w="2049" w:type="dxa"/>
          </w:tcPr>
          <w:p w:rsidR="004D101D" w:rsidRDefault="004D101D" w:rsidP="00FC7C6F">
            <w:pPr>
              <w:jc w:val="center"/>
              <w:rPr>
                <w:color w:val="000000"/>
              </w:rPr>
            </w:pPr>
            <w:r>
              <w:rPr>
                <w:color w:val="000000"/>
              </w:rPr>
              <w:t>32.50.30 poklasis</w:t>
            </w:r>
          </w:p>
        </w:tc>
        <w:tc>
          <w:tcPr>
            <w:tcW w:w="6900" w:type="dxa"/>
          </w:tcPr>
          <w:p w:rsidR="004D101D" w:rsidRDefault="004D101D" w:rsidP="00FC7C6F">
            <w:pPr>
              <w:spacing w:before="40" w:after="40"/>
              <w:jc w:val="both"/>
            </w:pPr>
            <w:r>
              <w:t>Protezų gamyba.</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1.55</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32.99 klasė</w:t>
            </w:r>
          </w:p>
        </w:tc>
        <w:tc>
          <w:tcPr>
            <w:tcW w:w="6900" w:type="dxa"/>
          </w:tcPr>
          <w:p w:rsidR="004D101D" w:rsidRPr="004527F6" w:rsidRDefault="004D101D" w:rsidP="00FC7C6F">
            <w:pPr>
              <w:spacing w:before="40" w:after="40"/>
              <w:jc w:val="both"/>
              <w:rPr>
                <w:color w:val="000000"/>
              </w:rPr>
            </w:pPr>
            <w:r w:rsidRPr="004527F6">
              <w:rPr>
                <w:color w:val="000000"/>
              </w:rPr>
              <w:t xml:space="preserve">Gėlių krepšelių, puokščių, vainikų ir panašių dirbinių gamyba, iškamšų darymas. </w:t>
            </w:r>
          </w:p>
        </w:tc>
      </w:tr>
      <w:tr w:rsidR="004D101D" w:rsidRPr="004527F6" w:rsidTr="00FC7C6F">
        <w:trPr>
          <w:cantSplit/>
        </w:trPr>
        <w:tc>
          <w:tcPr>
            <w:tcW w:w="851" w:type="dxa"/>
          </w:tcPr>
          <w:p w:rsidR="004D101D" w:rsidRDefault="004D101D" w:rsidP="00FC7C6F">
            <w:pPr>
              <w:jc w:val="center"/>
              <w:rPr>
                <w:color w:val="000000"/>
              </w:rPr>
            </w:pPr>
            <w:r>
              <w:rPr>
                <w:color w:val="000000"/>
              </w:rPr>
              <w:t>1.56.</w:t>
            </w:r>
          </w:p>
        </w:tc>
        <w:tc>
          <w:tcPr>
            <w:tcW w:w="2049" w:type="dxa"/>
          </w:tcPr>
          <w:p w:rsidR="004D101D" w:rsidRPr="004527F6" w:rsidRDefault="004D101D" w:rsidP="00FC7C6F">
            <w:pPr>
              <w:jc w:val="center"/>
              <w:rPr>
                <w:color w:val="000000"/>
              </w:rPr>
            </w:pPr>
            <w:r>
              <w:rPr>
                <w:color w:val="000000"/>
              </w:rPr>
              <w:t>33.11 klasė</w:t>
            </w:r>
          </w:p>
        </w:tc>
        <w:tc>
          <w:tcPr>
            <w:tcW w:w="6900" w:type="dxa"/>
          </w:tcPr>
          <w:p w:rsidR="004D101D" w:rsidRPr="004527F6" w:rsidRDefault="004D101D" w:rsidP="00FC7C6F">
            <w:pPr>
              <w:spacing w:before="40" w:after="40"/>
              <w:jc w:val="both"/>
              <w:rPr>
                <w:color w:val="000000"/>
              </w:rPr>
            </w:pPr>
            <w:r>
              <w:t>Branduolinių reaktorių, laivų garo katilų ar energetinių katilų dalių, šaunamųjų ginklų ir amunicijos remontas ir techninė priežiūra (įskaitant sportinių ir pramoginių šautuvų remontą).</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1.5</w:t>
            </w:r>
            <w:r w:rsidRPr="004527F6">
              <w:rPr>
                <w:color w:val="000000"/>
              </w:rPr>
              <w:t>7.</w:t>
            </w:r>
          </w:p>
        </w:tc>
        <w:tc>
          <w:tcPr>
            <w:tcW w:w="2049" w:type="dxa"/>
          </w:tcPr>
          <w:p w:rsidR="004D101D" w:rsidRPr="004527F6" w:rsidRDefault="004D101D" w:rsidP="00FC7C6F">
            <w:pPr>
              <w:jc w:val="center"/>
              <w:rPr>
                <w:color w:val="000000"/>
              </w:rPr>
            </w:pPr>
            <w:r w:rsidRPr="004527F6">
              <w:rPr>
                <w:color w:val="000000"/>
              </w:rPr>
              <w:t>33.12 klasė</w:t>
            </w:r>
          </w:p>
        </w:tc>
        <w:tc>
          <w:tcPr>
            <w:tcW w:w="6900" w:type="dxa"/>
          </w:tcPr>
          <w:p w:rsidR="004D101D" w:rsidRPr="004527F6" w:rsidRDefault="004D101D" w:rsidP="00FC7C6F">
            <w:pPr>
              <w:spacing w:before="40" w:after="40"/>
              <w:jc w:val="both"/>
              <w:rPr>
                <w:color w:val="000000"/>
              </w:rPr>
            </w:pPr>
            <w:r w:rsidRPr="004527F6">
              <w:rPr>
                <w:color w:val="000000"/>
              </w:rPr>
              <w:t xml:space="preserve">Žemės ūkio traktorių, žemės ir miškų ūkio ir medienos ruošos mašinų, metalurgijos mašinų, kasybos, statybos, naftos ir dujų gavybos mašinų, maisto, gėrimų ir tabako apdorojimo mašinų remontas ir techninė priežiūra. </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1.5</w:t>
            </w:r>
            <w:r w:rsidRPr="004527F6">
              <w:rPr>
                <w:color w:val="000000"/>
              </w:rPr>
              <w:t>8.</w:t>
            </w:r>
          </w:p>
        </w:tc>
        <w:tc>
          <w:tcPr>
            <w:tcW w:w="2049" w:type="dxa"/>
          </w:tcPr>
          <w:p w:rsidR="004D101D" w:rsidRPr="004527F6" w:rsidRDefault="004D101D" w:rsidP="00FC7C6F">
            <w:pPr>
              <w:jc w:val="center"/>
            </w:pPr>
            <w:r w:rsidRPr="004527F6">
              <w:rPr>
                <w:color w:val="000000"/>
              </w:rPr>
              <w:t>33.15 klasė</w:t>
            </w:r>
          </w:p>
        </w:tc>
        <w:tc>
          <w:tcPr>
            <w:tcW w:w="6900" w:type="dxa"/>
          </w:tcPr>
          <w:p w:rsidR="004D101D" w:rsidRPr="004527F6" w:rsidRDefault="004D101D" w:rsidP="00FC7C6F">
            <w:pPr>
              <w:spacing w:before="40" w:after="40"/>
              <w:jc w:val="both"/>
              <w:rPr>
                <w:color w:val="000000"/>
              </w:rPr>
            </w:pPr>
            <w:r w:rsidRPr="004527F6">
              <w:rPr>
                <w:bCs/>
                <w:color w:val="000000"/>
              </w:rPr>
              <w:t>Įvairių tipų laivų</w:t>
            </w:r>
            <w:r w:rsidRPr="004527F6">
              <w:rPr>
                <w:color w:val="000000"/>
              </w:rPr>
              <w:t xml:space="preserve"> remontas ir techninė priežiūra. </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1.5</w:t>
            </w:r>
            <w:r w:rsidRPr="004527F6">
              <w:rPr>
                <w:color w:val="000000"/>
              </w:rPr>
              <w:t>9.</w:t>
            </w:r>
          </w:p>
        </w:tc>
        <w:tc>
          <w:tcPr>
            <w:tcW w:w="2049" w:type="dxa"/>
          </w:tcPr>
          <w:p w:rsidR="004D101D" w:rsidRPr="004527F6" w:rsidRDefault="004D101D" w:rsidP="00FC7C6F">
            <w:pPr>
              <w:jc w:val="center"/>
            </w:pPr>
            <w:r w:rsidRPr="004527F6">
              <w:rPr>
                <w:color w:val="000000"/>
              </w:rPr>
              <w:t>33.16 klasė</w:t>
            </w:r>
          </w:p>
        </w:tc>
        <w:tc>
          <w:tcPr>
            <w:tcW w:w="6900" w:type="dxa"/>
          </w:tcPr>
          <w:p w:rsidR="004D101D" w:rsidRPr="004527F6" w:rsidRDefault="004D101D" w:rsidP="00FC7C6F">
            <w:pPr>
              <w:spacing w:before="40" w:after="40"/>
              <w:jc w:val="both"/>
              <w:rPr>
                <w:color w:val="000000"/>
              </w:rPr>
            </w:pPr>
            <w:r w:rsidRPr="004527F6">
              <w:rPr>
                <w:bCs/>
                <w:color w:val="000000"/>
              </w:rPr>
              <w:t>Orlaivių ir erdvėlaivių</w:t>
            </w:r>
            <w:r w:rsidRPr="004527F6">
              <w:rPr>
                <w:color w:val="000000"/>
              </w:rPr>
              <w:t xml:space="preserve"> remontas ir techninė priežiūra.</w:t>
            </w:r>
          </w:p>
        </w:tc>
      </w:tr>
      <w:tr w:rsidR="004D101D" w:rsidRPr="004527F6" w:rsidTr="00FC7C6F">
        <w:trPr>
          <w:cantSplit/>
        </w:trPr>
        <w:tc>
          <w:tcPr>
            <w:tcW w:w="851" w:type="dxa"/>
          </w:tcPr>
          <w:p w:rsidR="004D101D" w:rsidRPr="004527F6" w:rsidRDefault="004D101D" w:rsidP="00FC7C6F">
            <w:pPr>
              <w:jc w:val="center"/>
            </w:pPr>
            <w:r>
              <w:t>1.6</w:t>
            </w:r>
            <w:r w:rsidRPr="004527F6">
              <w:t>0.</w:t>
            </w:r>
          </w:p>
        </w:tc>
        <w:tc>
          <w:tcPr>
            <w:tcW w:w="2049" w:type="dxa"/>
          </w:tcPr>
          <w:p w:rsidR="004D101D" w:rsidRPr="004527F6" w:rsidRDefault="004D101D" w:rsidP="00FC7C6F">
            <w:pPr>
              <w:jc w:val="center"/>
            </w:pPr>
            <w:r w:rsidRPr="004527F6">
              <w:t>33.17 klasė</w:t>
            </w:r>
          </w:p>
        </w:tc>
        <w:tc>
          <w:tcPr>
            <w:tcW w:w="6900" w:type="dxa"/>
          </w:tcPr>
          <w:p w:rsidR="004D101D" w:rsidRPr="004527F6" w:rsidRDefault="004D101D" w:rsidP="00FC7C6F">
            <w:pPr>
              <w:spacing w:before="40" w:after="40"/>
              <w:jc w:val="both"/>
            </w:pPr>
            <w:r w:rsidRPr="004527F6">
              <w:t xml:space="preserve">Lokomotyvų ir vagonų remontas ir techninė priežiūra, gyvūnų traukiamų vežimų ir furgonų remontas. </w:t>
            </w:r>
          </w:p>
        </w:tc>
      </w:tr>
      <w:tr w:rsidR="004D101D" w:rsidRPr="004527F6" w:rsidTr="00FC7C6F">
        <w:trPr>
          <w:cantSplit/>
        </w:trPr>
        <w:tc>
          <w:tcPr>
            <w:tcW w:w="851" w:type="dxa"/>
          </w:tcPr>
          <w:p w:rsidR="004D101D" w:rsidRDefault="004D101D" w:rsidP="00FC7C6F">
            <w:pPr>
              <w:jc w:val="center"/>
            </w:pPr>
            <w:r>
              <w:t>1.61.</w:t>
            </w:r>
          </w:p>
        </w:tc>
        <w:tc>
          <w:tcPr>
            <w:tcW w:w="2049" w:type="dxa"/>
          </w:tcPr>
          <w:p w:rsidR="004D101D" w:rsidRPr="004527F6" w:rsidRDefault="004D101D" w:rsidP="00FC7C6F">
            <w:pPr>
              <w:jc w:val="center"/>
            </w:pPr>
            <w:r>
              <w:t>33.19 klasė</w:t>
            </w:r>
          </w:p>
        </w:tc>
        <w:tc>
          <w:tcPr>
            <w:tcW w:w="6900" w:type="dxa"/>
          </w:tcPr>
          <w:p w:rsidR="004D101D" w:rsidRPr="004527F6" w:rsidRDefault="004D101D" w:rsidP="00FC7C6F">
            <w:pPr>
              <w:spacing w:before="40" w:after="40"/>
              <w:jc w:val="both"/>
            </w:pPr>
            <w:r>
              <w:t>Tinklų žuvims gaudyti, virvių, laivavirvių, brezento ir tentų, trąšų ir chemikalų sandėliavimo talpyklų, kiniško biliardo ir kitų moneta įjungiamų aparatų taisymas.</w:t>
            </w:r>
          </w:p>
        </w:tc>
      </w:tr>
      <w:tr w:rsidR="004D101D" w:rsidRPr="004527F6" w:rsidTr="00FC7C6F">
        <w:trPr>
          <w:cantSplit/>
        </w:trPr>
        <w:tc>
          <w:tcPr>
            <w:tcW w:w="851" w:type="dxa"/>
          </w:tcPr>
          <w:p w:rsidR="004D101D" w:rsidRDefault="004D101D" w:rsidP="00FC7C6F">
            <w:pPr>
              <w:jc w:val="center"/>
            </w:pPr>
            <w:r>
              <w:t>1.62.</w:t>
            </w:r>
          </w:p>
        </w:tc>
        <w:tc>
          <w:tcPr>
            <w:tcW w:w="2049" w:type="dxa"/>
          </w:tcPr>
          <w:p w:rsidR="004D101D" w:rsidRDefault="004D101D" w:rsidP="00FC7C6F">
            <w:pPr>
              <w:jc w:val="center"/>
            </w:pPr>
            <w:r>
              <w:t>33.20 klasė</w:t>
            </w:r>
          </w:p>
        </w:tc>
        <w:tc>
          <w:tcPr>
            <w:tcW w:w="6900" w:type="dxa"/>
          </w:tcPr>
          <w:p w:rsidR="004D101D" w:rsidRDefault="004D101D" w:rsidP="00FC7C6F">
            <w:pPr>
              <w:spacing w:before="40" w:after="40"/>
              <w:jc w:val="both"/>
            </w:pPr>
            <w:r>
              <w:t>Kėglių takų įrangos įrengimas.</w:t>
            </w:r>
          </w:p>
        </w:tc>
      </w:tr>
      <w:tr w:rsidR="004D101D" w:rsidRPr="004527F6" w:rsidTr="00FC7C6F">
        <w:trPr>
          <w:cantSplit/>
        </w:trPr>
        <w:tc>
          <w:tcPr>
            <w:tcW w:w="851" w:type="dxa"/>
          </w:tcPr>
          <w:p w:rsidR="004D101D" w:rsidRPr="004527F6" w:rsidRDefault="004D101D" w:rsidP="00FC7C6F">
            <w:pPr>
              <w:jc w:val="center"/>
              <w:rPr>
                <w:color w:val="000000"/>
              </w:rPr>
            </w:pPr>
            <w:r>
              <w:rPr>
                <w:color w:val="000000"/>
              </w:rPr>
              <w:t>1.63</w:t>
            </w:r>
            <w:r w:rsidRPr="004527F6">
              <w:rPr>
                <w:color w:val="000000"/>
              </w:rPr>
              <w:t>.</w:t>
            </w:r>
          </w:p>
        </w:tc>
        <w:tc>
          <w:tcPr>
            <w:tcW w:w="2049" w:type="dxa"/>
          </w:tcPr>
          <w:p w:rsidR="004D101D" w:rsidRPr="004527F6" w:rsidRDefault="004D101D" w:rsidP="00FC7C6F">
            <w:pPr>
              <w:jc w:val="center"/>
              <w:rPr>
                <w:color w:val="000000"/>
              </w:rPr>
            </w:pPr>
            <w:r w:rsidRPr="004527F6">
              <w:rPr>
                <w:color w:val="000000"/>
              </w:rPr>
              <w:t>D sekcija</w:t>
            </w:r>
          </w:p>
        </w:tc>
        <w:tc>
          <w:tcPr>
            <w:tcW w:w="6900" w:type="dxa"/>
          </w:tcPr>
          <w:p w:rsidR="004D101D" w:rsidRPr="004527F6" w:rsidRDefault="004D101D" w:rsidP="00FC7C6F">
            <w:pPr>
              <w:spacing w:before="40" w:after="40"/>
              <w:jc w:val="both"/>
              <w:rPr>
                <w:color w:val="000000"/>
              </w:rPr>
            </w:pPr>
            <w:r w:rsidRPr="004527F6">
              <w:rPr>
                <w:color w:val="000000"/>
              </w:rPr>
              <w:t>Elektros, dujų, garo tiekimas ir oro kondicionavimas</w:t>
            </w:r>
            <w:r>
              <w:rPr>
                <w:color w:val="000000"/>
              </w:rPr>
              <w:t>.</w:t>
            </w:r>
            <w:r w:rsidRPr="004527F6">
              <w:rPr>
                <w:color w:val="000000"/>
              </w:rPr>
              <w:t xml:space="preserve"> </w:t>
            </w:r>
          </w:p>
        </w:tc>
      </w:tr>
      <w:tr w:rsidR="004D101D" w:rsidRPr="008F383D" w:rsidTr="00FC7C6F">
        <w:trPr>
          <w:cantSplit/>
        </w:trPr>
        <w:tc>
          <w:tcPr>
            <w:tcW w:w="851" w:type="dxa"/>
            <w:vAlign w:val="center"/>
          </w:tcPr>
          <w:p w:rsidR="004D101D" w:rsidRPr="004527F6" w:rsidRDefault="004D101D" w:rsidP="00FC7C6F">
            <w:pPr>
              <w:jc w:val="center"/>
            </w:pPr>
          </w:p>
          <w:p w:rsidR="004D101D" w:rsidRPr="004527F6" w:rsidRDefault="004D101D" w:rsidP="00FC7C6F">
            <w:pPr>
              <w:jc w:val="center"/>
            </w:pPr>
          </w:p>
          <w:p w:rsidR="004D101D" w:rsidRPr="008F383D" w:rsidRDefault="004D101D" w:rsidP="00FC7C6F">
            <w:pPr>
              <w:jc w:val="center"/>
            </w:pPr>
            <w:r>
              <w:t>1.64</w:t>
            </w:r>
            <w:r w:rsidRPr="008F383D">
              <w:t>.</w:t>
            </w:r>
          </w:p>
        </w:tc>
        <w:tc>
          <w:tcPr>
            <w:tcW w:w="2049" w:type="dxa"/>
            <w:vAlign w:val="center"/>
          </w:tcPr>
          <w:p w:rsidR="004D101D" w:rsidRPr="008F383D" w:rsidRDefault="004D101D" w:rsidP="00FC7C6F">
            <w:pPr>
              <w:jc w:val="center"/>
            </w:pPr>
            <w:r w:rsidRPr="008F383D">
              <w:t>E sekcija</w:t>
            </w:r>
          </w:p>
          <w:p w:rsidR="004D101D" w:rsidRPr="008F383D" w:rsidRDefault="004D101D" w:rsidP="00FC7C6F">
            <w:pPr>
              <w:jc w:val="center"/>
            </w:pPr>
          </w:p>
          <w:p w:rsidR="004D101D" w:rsidRPr="008F383D" w:rsidRDefault="004D101D" w:rsidP="00FC7C6F">
            <w:pPr>
              <w:jc w:val="center"/>
            </w:pPr>
            <w:r w:rsidRPr="008F383D">
              <w:t>36 skyrius</w:t>
            </w:r>
          </w:p>
        </w:tc>
        <w:tc>
          <w:tcPr>
            <w:tcW w:w="6900" w:type="dxa"/>
            <w:vAlign w:val="center"/>
          </w:tcPr>
          <w:p w:rsidR="004D101D" w:rsidRPr="008F383D" w:rsidRDefault="004D101D" w:rsidP="00FC7C6F">
            <w:pPr>
              <w:spacing w:before="40" w:after="40"/>
            </w:pPr>
            <w:r w:rsidRPr="008F383D">
              <w:t xml:space="preserve">Vandens tiekimas, nuotekų valymas, atliekų tvarkymas ir regeneravimas: </w:t>
            </w:r>
          </w:p>
          <w:p w:rsidR="004D101D" w:rsidRPr="008F383D" w:rsidRDefault="004D101D" w:rsidP="00FC7C6F">
            <w:pPr>
              <w:spacing w:before="40" w:after="40"/>
            </w:pPr>
            <w:r w:rsidRPr="008F383D">
              <w:t>Vandens surinkimas, valymas ir tiekimas.</w:t>
            </w:r>
          </w:p>
        </w:tc>
      </w:tr>
      <w:tr w:rsidR="004D101D" w:rsidRPr="008F383D" w:rsidTr="00FC7C6F">
        <w:trPr>
          <w:cantSplit/>
        </w:trPr>
        <w:tc>
          <w:tcPr>
            <w:tcW w:w="851" w:type="dxa"/>
          </w:tcPr>
          <w:p w:rsidR="004D101D" w:rsidRPr="008F383D" w:rsidRDefault="004D101D" w:rsidP="00FC7C6F">
            <w:pPr>
              <w:jc w:val="center"/>
              <w:rPr>
                <w:vertAlign w:val="superscript"/>
              </w:rPr>
            </w:pPr>
            <w:r>
              <w:t>1.65</w:t>
            </w:r>
            <w:r w:rsidRPr="008F383D">
              <w:t>.</w:t>
            </w:r>
          </w:p>
        </w:tc>
        <w:tc>
          <w:tcPr>
            <w:tcW w:w="2049" w:type="dxa"/>
          </w:tcPr>
          <w:p w:rsidR="004D101D" w:rsidRPr="008F383D" w:rsidRDefault="004D101D" w:rsidP="00FC7C6F">
            <w:pPr>
              <w:jc w:val="center"/>
            </w:pPr>
            <w:r w:rsidRPr="008F383D">
              <w:t>37 skyrius</w:t>
            </w:r>
          </w:p>
        </w:tc>
        <w:tc>
          <w:tcPr>
            <w:tcW w:w="6900" w:type="dxa"/>
          </w:tcPr>
          <w:p w:rsidR="004D101D" w:rsidRPr="008F383D" w:rsidRDefault="004D101D" w:rsidP="00FC7C6F">
            <w:pPr>
              <w:spacing w:before="40" w:after="40"/>
              <w:jc w:val="both"/>
            </w:pPr>
            <w:r>
              <w:t>Nuotekų valymas</w:t>
            </w:r>
          </w:p>
        </w:tc>
      </w:tr>
      <w:tr w:rsidR="004D101D" w:rsidRPr="008F383D" w:rsidTr="00FC7C6F">
        <w:trPr>
          <w:cantSplit/>
        </w:trPr>
        <w:tc>
          <w:tcPr>
            <w:tcW w:w="851" w:type="dxa"/>
          </w:tcPr>
          <w:p w:rsidR="004D101D" w:rsidRPr="008F383D" w:rsidRDefault="004D101D" w:rsidP="00FC7C6F">
            <w:pPr>
              <w:jc w:val="center"/>
              <w:rPr>
                <w:vertAlign w:val="superscript"/>
              </w:rPr>
            </w:pPr>
            <w:r>
              <w:t>1.66</w:t>
            </w:r>
            <w:r w:rsidRPr="008F383D">
              <w:t>.</w:t>
            </w:r>
          </w:p>
        </w:tc>
        <w:tc>
          <w:tcPr>
            <w:tcW w:w="2049" w:type="dxa"/>
          </w:tcPr>
          <w:p w:rsidR="004D101D" w:rsidRPr="008F383D" w:rsidRDefault="004D101D" w:rsidP="00FC7C6F">
            <w:pPr>
              <w:jc w:val="center"/>
            </w:pPr>
            <w:r w:rsidRPr="008F383D">
              <w:t>38.12  klasė</w:t>
            </w:r>
          </w:p>
        </w:tc>
        <w:tc>
          <w:tcPr>
            <w:tcW w:w="6900" w:type="dxa"/>
          </w:tcPr>
          <w:p w:rsidR="004D101D" w:rsidRPr="008F383D" w:rsidRDefault="004D101D" w:rsidP="00FC7C6F">
            <w:pPr>
              <w:jc w:val="both"/>
            </w:pPr>
            <w:r>
              <w:t>Pavojingų atliekų surinkimas.</w:t>
            </w:r>
          </w:p>
        </w:tc>
      </w:tr>
      <w:tr w:rsidR="004D101D" w:rsidRPr="008F383D" w:rsidTr="00FC7C6F">
        <w:trPr>
          <w:cantSplit/>
        </w:trPr>
        <w:tc>
          <w:tcPr>
            <w:tcW w:w="851" w:type="dxa"/>
          </w:tcPr>
          <w:p w:rsidR="004D101D" w:rsidRPr="008F383D" w:rsidRDefault="004D101D" w:rsidP="00FC7C6F">
            <w:pPr>
              <w:jc w:val="center"/>
            </w:pPr>
            <w:r>
              <w:lastRenderedPageBreak/>
              <w:t>1.67</w:t>
            </w:r>
            <w:r w:rsidRPr="008F383D">
              <w:t>.</w:t>
            </w:r>
          </w:p>
        </w:tc>
        <w:tc>
          <w:tcPr>
            <w:tcW w:w="2049" w:type="dxa"/>
          </w:tcPr>
          <w:p w:rsidR="004D101D" w:rsidRPr="008F383D" w:rsidRDefault="004D101D" w:rsidP="00FC7C6F">
            <w:pPr>
              <w:jc w:val="center"/>
            </w:pPr>
            <w:r w:rsidRPr="008F383D">
              <w:t>38.2 grupė</w:t>
            </w:r>
          </w:p>
        </w:tc>
        <w:tc>
          <w:tcPr>
            <w:tcW w:w="6900" w:type="dxa"/>
          </w:tcPr>
          <w:p w:rsidR="004D101D" w:rsidRPr="008F383D" w:rsidRDefault="004D101D" w:rsidP="00FC7C6F">
            <w:pPr>
              <w:jc w:val="both"/>
              <w:rPr>
                <w:bCs/>
              </w:rPr>
            </w:pPr>
            <w:r>
              <w:t>Kuro, nurodyto EVRK 16.29 klasėje, 19 skyriuje ir 20.14 klasėje, ir (arba) jo priemaišų, kai jos sudaro daugiau kaip 50 proc. kuro sudėties, gamyba (išskyrus veiklą, nurodytą Taisyklių 1 priedo 1.63 punkte).</w:t>
            </w:r>
          </w:p>
        </w:tc>
      </w:tr>
      <w:tr w:rsidR="004D101D" w:rsidRPr="008F383D" w:rsidTr="00FC7C6F">
        <w:trPr>
          <w:cantSplit/>
        </w:trPr>
        <w:tc>
          <w:tcPr>
            <w:tcW w:w="851" w:type="dxa"/>
          </w:tcPr>
          <w:p w:rsidR="004D101D" w:rsidRPr="008F383D" w:rsidRDefault="004D101D" w:rsidP="00FC7C6F">
            <w:pPr>
              <w:jc w:val="center"/>
            </w:pPr>
            <w:r>
              <w:t>1.68</w:t>
            </w:r>
            <w:r w:rsidRPr="008F383D">
              <w:t>.</w:t>
            </w:r>
          </w:p>
        </w:tc>
        <w:tc>
          <w:tcPr>
            <w:tcW w:w="2049" w:type="dxa"/>
          </w:tcPr>
          <w:p w:rsidR="004D101D" w:rsidRPr="008F383D" w:rsidRDefault="004D101D" w:rsidP="00FC7C6F">
            <w:pPr>
              <w:jc w:val="center"/>
            </w:pPr>
            <w:r w:rsidRPr="008F383D">
              <w:t>38.3 grupė</w:t>
            </w:r>
          </w:p>
        </w:tc>
        <w:tc>
          <w:tcPr>
            <w:tcW w:w="6900" w:type="dxa"/>
          </w:tcPr>
          <w:p w:rsidR="004D101D" w:rsidRPr="008F383D" w:rsidRDefault="004D101D" w:rsidP="00FC7C6F">
            <w:pPr>
              <w:jc w:val="both"/>
              <w:rPr>
                <w:bCs/>
              </w:rPr>
            </w:pPr>
            <w:r w:rsidRPr="008F383D">
              <w:rPr>
                <w:bCs/>
              </w:rPr>
              <w:t xml:space="preserve">Medžiagų atgavimas. </w:t>
            </w:r>
          </w:p>
        </w:tc>
      </w:tr>
      <w:tr w:rsidR="004D101D" w:rsidRPr="00E1294A" w:rsidTr="00FC7C6F">
        <w:trPr>
          <w:cantSplit/>
        </w:trPr>
        <w:tc>
          <w:tcPr>
            <w:tcW w:w="851" w:type="dxa"/>
          </w:tcPr>
          <w:p w:rsidR="004D101D" w:rsidRPr="008F383D" w:rsidRDefault="004D101D" w:rsidP="00FC7C6F">
            <w:pPr>
              <w:jc w:val="center"/>
            </w:pPr>
            <w:r>
              <w:t>1.69</w:t>
            </w:r>
            <w:r w:rsidRPr="008F383D">
              <w:t>.</w:t>
            </w:r>
          </w:p>
        </w:tc>
        <w:tc>
          <w:tcPr>
            <w:tcW w:w="2049" w:type="dxa"/>
          </w:tcPr>
          <w:p w:rsidR="004D101D" w:rsidRPr="008F383D" w:rsidRDefault="004D101D" w:rsidP="00FC7C6F">
            <w:pPr>
              <w:jc w:val="center"/>
            </w:pPr>
            <w:r w:rsidRPr="008F383D">
              <w:t>39 skyrius</w:t>
            </w:r>
          </w:p>
        </w:tc>
        <w:tc>
          <w:tcPr>
            <w:tcW w:w="6900" w:type="dxa"/>
          </w:tcPr>
          <w:p w:rsidR="004D101D" w:rsidRPr="00E1294A" w:rsidRDefault="004D101D" w:rsidP="00FC7C6F">
            <w:pPr>
              <w:jc w:val="both"/>
              <w:rPr>
                <w:bCs/>
              </w:rPr>
            </w:pPr>
            <w:r w:rsidRPr="008F383D">
              <w:rPr>
                <w:bCs/>
              </w:rPr>
              <w:t>Regeneravimas ir kita atliekų tvarkyba.</w:t>
            </w:r>
            <w:r w:rsidRPr="00E1294A">
              <w:rPr>
                <w:bCs/>
              </w:rPr>
              <w:t xml:space="preserve"> </w:t>
            </w:r>
          </w:p>
        </w:tc>
      </w:tr>
      <w:tr w:rsidR="004D101D" w:rsidRPr="00E52CA1" w:rsidTr="00FC7C6F">
        <w:trPr>
          <w:cantSplit/>
        </w:trPr>
        <w:tc>
          <w:tcPr>
            <w:tcW w:w="851" w:type="dxa"/>
          </w:tcPr>
          <w:p w:rsidR="004D101D" w:rsidRPr="00E52CA1" w:rsidRDefault="004D101D" w:rsidP="00FC7C6F">
            <w:pPr>
              <w:jc w:val="center"/>
              <w:rPr>
                <w:spacing w:val="4"/>
              </w:rPr>
            </w:pPr>
          </w:p>
          <w:p w:rsidR="004D101D" w:rsidRPr="00EA0B68" w:rsidRDefault="004D101D" w:rsidP="00FC7C6F">
            <w:pPr>
              <w:jc w:val="center"/>
              <w:rPr>
                <w:color w:val="000000"/>
              </w:rPr>
            </w:pPr>
            <w:r w:rsidRPr="00EA0B68">
              <w:rPr>
                <w:spacing w:val="4"/>
              </w:rPr>
              <w:t>1.</w:t>
            </w:r>
            <w:r>
              <w:rPr>
                <w:spacing w:val="4"/>
              </w:rPr>
              <w:t>70</w:t>
            </w:r>
            <w:r w:rsidRPr="00EA0B68">
              <w:rPr>
                <w:spacing w:val="4"/>
                <w:vertAlign w:val="subscript"/>
              </w:rPr>
              <w:t>.</w:t>
            </w:r>
          </w:p>
        </w:tc>
        <w:tc>
          <w:tcPr>
            <w:tcW w:w="2049" w:type="dxa"/>
          </w:tcPr>
          <w:p w:rsidR="004D101D" w:rsidRPr="00EA0B68" w:rsidRDefault="004D101D" w:rsidP="00FC7C6F">
            <w:pPr>
              <w:jc w:val="center"/>
              <w:rPr>
                <w:color w:val="000000"/>
              </w:rPr>
            </w:pPr>
            <w:r w:rsidRPr="00EA0B68">
              <w:rPr>
                <w:color w:val="000000"/>
              </w:rPr>
              <w:t>F sekcija</w:t>
            </w:r>
          </w:p>
          <w:p w:rsidR="004D101D" w:rsidRPr="00EA0B68" w:rsidRDefault="004D101D" w:rsidP="00FC7C6F">
            <w:pPr>
              <w:jc w:val="center"/>
              <w:rPr>
                <w:color w:val="000000"/>
              </w:rPr>
            </w:pPr>
            <w:r w:rsidRPr="00EA0B68">
              <w:rPr>
                <w:color w:val="000000"/>
              </w:rPr>
              <w:t>41.1 grupė</w:t>
            </w:r>
          </w:p>
        </w:tc>
        <w:tc>
          <w:tcPr>
            <w:tcW w:w="6900" w:type="dxa"/>
          </w:tcPr>
          <w:p w:rsidR="004D101D" w:rsidRPr="00EA0B68" w:rsidRDefault="004D101D" w:rsidP="00FC7C6F">
            <w:pPr>
              <w:spacing w:before="40" w:after="40"/>
              <w:jc w:val="both"/>
              <w:rPr>
                <w:bCs/>
                <w:color w:val="000000"/>
              </w:rPr>
            </w:pPr>
            <w:r w:rsidRPr="00EA0B68">
              <w:rPr>
                <w:bCs/>
                <w:color w:val="000000"/>
              </w:rPr>
              <w:t>Statyba:</w:t>
            </w:r>
          </w:p>
          <w:p w:rsidR="004D101D" w:rsidRPr="00E52CA1" w:rsidRDefault="004D101D" w:rsidP="00FC7C6F">
            <w:pPr>
              <w:spacing w:before="40" w:after="40"/>
              <w:jc w:val="both"/>
              <w:rPr>
                <w:color w:val="000000"/>
              </w:rPr>
            </w:pPr>
            <w:r w:rsidRPr="00EA0B68">
              <w:rPr>
                <w:bCs/>
                <w:color w:val="000000"/>
              </w:rPr>
              <w:t>Statybų plėtra.</w:t>
            </w:r>
          </w:p>
        </w:tc>
      </w:tr>
      <w:tr w:rsidR="004D101D" w:rsidRPr="00E52CA1" w:rsidTr="00FC7C6F">
        <w:trPr>
          <w:cantSplit/>
        </w:trPr>
        <w:tc>
          <w:tcPr>
            <w:tcW w:w="851" w:type="dxa"/>
          </w:tcPr>
          <w:p w:rsidR="004D101D" w:rsidRPr="00E52CA1" w:rsidRDefault="004D101D" w:rsidP="00FC7C6F">
            <w:pPr>
              <w:jc w:val="center"/>
              <w:rPr>
                <w:spacing w:val="4"/>
              </w:rPr>
            </w:pPr>
            <w:r>
              <w:rPr>
                <w:spacing w:val="4"/>
              </w:rPr>
              <w:t>1.71</w:t>
            </w:r>
          </w:p>
        </w:tc>
        <w:tc>
          <w:tcPr>
            <w:tcW w:w="2049" w:type="dxa"/>
          </w:tcPr>
          <w:p w:rsidR="004D101D" w:rsidRPr="00EA0B68" w:rsidRDefault="004D101D" w:rsidP="00FC7C6F">
            <w:pPr>
              <w:jc w:val="center"/>
              <w:rPr>
                <w:color w:val="000000"/>
              </w:rPr>
            </w:pPr>
            <w:r>
              <w:rPr>
                <w:color w:val="000000"/>
              </w:rPr>
              <w:t>41.2 grupė</w:t>
            </w:r>
          </w:p>
        </w:tc>
        <w:tc>
          <w:tcPr>
            <w:tcW w:w="6900" w:type="dxa"/>
          </w:tcPr>
          <w:p w:rsidR="004D101D" w:rsidRPr="00EA0B68" w:rsidRDefault="004D101D" w:rsidP="00FC7C6F">
            <w:pPr>
              <w:spacing w:before="40" w:after="40"/>
              <w:jc w:val="both"/>
              <w:rPr>
                <w:bCs/>
                <w:color w:val="000000"/>
              </w:rPr>
            </w:pPr>
            <w:r>
              <w:t>Gyvenamųjų ir negyvenamųjų pastatų statyba.</w:t>
            </w:r>
          </w:p>
        </w:tc>
      </w:tr>
      <w:tr w:rsidR="004D101D" w:rsidRPr="00E52CA1" w:rsidTr="00FC7C6F">
        <w:trPr>
          <w:cantSplit/>
        </w:trPr>
        <w:tc>
          <w:tcPr>
            <w:tcW w:w="851" w:type="dxa"/>
          </w:tcPr>
          <w:p w:rsidR="004D101D" w:rsidRDefault="004D101D" w:rsidP="00FC7C6F">
            <w:pPr>
              <w:jc w:val="center"/>
              <w:rPr>
                <w:spacing w:val="4"/>
              </w:rPr>
            </w:pPr>
            <w:r>
              <w:rPr>
                <w:spacing w:val="4"/>
              </w:rPr>
              <w:t>1.72</w:t>
            </w:r>
          </w:p>
        </w:tc>
        <w:tc>
          <w:tcPr>
            <w:tcW w:w="2049" w:type="dxa"/>
          </w:tcPr>
          <w:p w:rsidR="004D101D" w:rsidRDefault="004D101D" w:rsidP="00FC7C6F">
            <w:pPr>
              <w:jc w:val="center"/>
              <w:rPr>
                <w:color w:val="000000"/>
              </w:rPr>
            </w:pPr>
            <w:r>
              <w:rPr>
                <w:color w:val="000000"/>
              </w:rPr>
              <w:t>42 skyrius</w:t>
            </w:r>
          </w:p>
        </w:tc>
        <w:tc>
          <w:tcPr>
            <w:tcW w:w="6900" w:type="dxa"/>
          </w:tcPr>
          <w:p w:rsidR="004D101D" w:rsidRDefault="004D101D" w:rsidP="00FC7C6F">
            <w:pPr>
              <w:spacing w:before="40" w:after="40"/>
              <w:jc w:val="both"/>
            </w:pPr>
            <w:r>
              <w:t>Inžinerinių statinių statyba.</w:t>
            </w:r>
          </w:p>
        </w:tc>
      </w:tr>
      <w:tr w:rsidR="004D101D" w:rsidRPr="00E52CA1" w:rsidTr="00FC7C6F">
        <w:trPr>
          <w:cantSplit/>
        </w:trPr>
        <w:tc>
          <w:tcPr>
            <w:tcW w:w="851" w:type="dxa"/>
          </w:tcPr>
          <w:p w:rsidR="004D101D" w:rsidRDefault="004D101D" w:rsidP="00FC7C6F">
            <w:pPr>
              <w:jc w:val="center"/>
              <w:rPr>
                <w:spacing w:val="4"/>
              </w:rPr>
            </w:pPr>
            <w:r>
              <w:rPr>
                <w:spacing w:val="4"/>
              </w:rPr>
              <w:t>1.73.</w:t>
            </w:r>
          </w:p>
        </w:tc>
        <w:tc>
          <w:tcPr>
            <w:tcW w:w="2049" w:type="dxa"/>
          </w:tcPr>
          <w:p w:rsidR="004D101D" w:rsidRDefault="004D101D" w:rsidP="00FC7C6F">
            <w:pPr>
              <w:jc w:val="center"/>
              <w:rPr>
                <w:color w:val="000000"/>
              </w:rPr>
            </w:pPr>
            <w:r>
              <w:rPr>
                <w:color w:val="000000"/>
              </w:rPr>
              <w:t>43.11 klasė</w:t>
            </w:r>
          </w:p>
        </w:tc>
        <w:tc>
          <w:tcPr>
            <w:tcW w:w="6900" w:type="dxa"/>
          </w:tcPr>
          <w:p w:rsidR="004D101D" w:rsidRDefault="004D101D" w:rsidP="00FC7C6F">
            <w:pPr>
              <w:spacing w:before="40" w:after="40"/>
              <w:jc w:val="both"/>
            </w:pPr>
            <w:r>
              <w:t>Statinių nugriovimas.</w:t>
            </w:r>
          </w:p>
        </w:tc>
      </w:tr>
      <w:tr w:rsidR="004D101D" w:rsidRPr="00E52CA1" w:rsidTr="00FC7C6F">
        <w:trPr>
          <w:cantSplit/>
        </w:trPr>
        <w:tc>
          <w:tcPr>
            <w:tcW w:w="851" w:type="dxa"/>
          </w:tcPr>
          <w:p w:rsidR="004D101D" w:rsidRDefault="004D101D" w:rsidP="00FC7C6F">
            <w:pPr>
              <w:jc w:val="center"/>
              <w:rPr>
                <w:spacing w:val="4"/>
              </w:rPr>
            </w:pPr>
            <w:r>
              <w:rPr>
                <w:spacing w:val="4"/>
              </w:rPr>
              <w:t>1.74.</w:t>
            </w:r>
          </w:p>
        </w:tc>
        <w:tc>
          <w:tcPr>
            <w:tcW w:w="2049" w:type="dxa"/>
          </w:tcPr>
          <w:p w:rsidR="004D101D" w:rsidRDefault="004D101D" w:rsidP="00FC7C6F">
            <w:pPr>
              <w:jc w:val="center"/>
              <w:rPr>
                <w:color w:val="000000"/>
              </w:rPr>
            </w:pPr>
            <w:r>
              <w:rPr>
                <w:color w:val="000000"/>
              </w:rPr>
              <w:t>43.39 klasė</w:t>
            </w:r>
          </w:p>
        </w:tc>
        <w:tc>
          <w:tcPr>
            <w:tcW w:w="6900" w:type="dxa"/>
          </w:tcPr>
          <w:p w:rsidR="004D101D" w:rsidRDefault="004D101D" w:rsidP="00FC7C6F">
            <w:pPr>
              <w:spacing w:before="40" w:after="40"/>
              <w:jc w:val="both"/>
            </w:pPr>
            <w:r>
              <w:t>Kiti statybos baigiamieji ir apdailos darbai.</w:t>
            </w:r>
          </w:p>
        </w:tc>
      </w:tr>
      <w:tr w:rsidR="004D101D" w:rsidRPr="00E52CA1" w:rsidTr="00FC7C6F">
        <w:trPr>
          <w:cantSplit/>
        </w:trPr>
        <w:tc>
          <w:tcPr>
            <w:tcW w:w="851" w:type="dxa"/>
          </w:tcPr>
          <w:p w:rsidR="004D101D" w:rsidRDefault="004D101D" w:rsidP="00FC7C6F">
            <w:pPr>
              <w:jc w:val="center"/>
              <w:rPr>
                <w:spacing w:val="4"/>
              </w:rPr>
            </w:pPr>
            <w:r>
              <w:rPr>
                <w:spacing w:val="4"/>
              </w:rPr>
              <w:t>1.75.</w:t>
            </w:r>
          </w:p>
        </w:tc>
        <w:tc>
          <w:tcPr>
            <w:tcW w:w="2049" w:type="dxa"/>
          </w:tcPr>
          <w:p w:rsidR="004D101D" w:rsidRDefault="004D101D" w:rsidP="00FC7C6F">
            <w:pPr>
              <w:jc w:val="center"/>
              <w:rPr>
                <w:color w:val="000000"/>
              </w:rPr>
            </w:pPr>
            <w:r>
              <w:rPr>
                <w:color w:val="000000"/>
              </w:rPr>
              <w:t>43.99 klasė</w:t>
            </w:r>
          </w:p>
        </w:tc>
        <w:tc>
          <w:tcPr>
            <w:tcW w:w="6900" w:type="dxa"/>
          </w:tcPr>
          <w:p w:rsidR="004D101D" w:rsidRDefault="004D101D" w:rsidP="00FC7C6F">
            <w:pPr>
              <w:spacing w:before="40" w:after="40"/>
              <w:jc w:val="both"/>
            </w:pPr>
            <w:r>
              <w:t>Pastolių ir darbo platformų statymas ir ardymas, įskaitant pastolių ir darbo platformų nuomą, atvirųjų plaukymo baseinų statyba, kranų ir kitokios statybos įrangos, kuri negali būti priskirta konkrečiai statybos sričiai, su operatoriaus samdymu, nuoma.</w:t>
            </w:r>
          </w:p>
        </w:tc>
      </w:tr>
      <w:tr w:rsidR="004D101D" w:rsidRPr="00E52CA1" w:rsidTr="00FC7C6F">
        <w:trPr>
          <w:cantSplit/>
        </w:trPr>
        <w:tc>
          <w:tcPr>
            <w:tcW w:w="851" w:type="dxa"/>
          </w:tcPr>
          <w:p w:rsidR="004D101D" w:rsidRDefault="004D101D" w:rsidP="00FC7C6F">
            <w:pPr>
              <w:jc w:val="center"/>
              <w:rPr>
                <w:color w:val="000000"/>
              </w:rPr>
            </w:pPr>
          </w:p>
          <w:p w:rsidR="004D101D" w:rsidRDefault="004D101D" w:rsidP="00FC7C6F">
            <w:pPr>
              <w:jc w:val="center"/>
              <w:rPr>
                <w:color w:val="000000"/>
              </w:rPr>
            </w:pPr>
          </w:p>
          <w:p w:rsidR="004D101D" w:rsidRPr="00A111DB" w:rsidRDefault="004D101D" w:rsidP="00FC7C6F">
            <w:pPr>
              <w:jc w:val="center"/>
              <w:rPr>
                <w:color w:val="000000"/>
              </w:rPr>
            </w:pPr>
            <w:r w:rsidRPr="00A111DB">
              <w:rPr>
                <w:color w:val="000000"/>
              </w:rPr>
              <w:t>1.</w:t>
            </w:r>
            <w:r>
              <w:rPr>
                <w:color w:val="000000"/>
              </w:rPr>
              <w:t>76.</w:t>
            </w:r>
          </w:p>
        </w:tc>
        <w:tc>
          <w:tcPr>
            <w:tcW w:w="2049" w:type="dxa"/>
          </w:tcPr>
          <w:p w:rsidR="004D101D" w:rsidRPr="00A111DB" w:rsidRDefault="004D101D" w:rsidP="00FC7C6F">
            <w:pPr>
              <w:jc w:val="center"/>
              <w:rPr>
                <w:color w:val="000000"/>
              </w:rPr>
            </w:pPr>
            <w:r w:rsidRPr="00A111DB">
              <w:rPr>
                <w:color w:val="000000"/>
              </w:rPr>
              <w:t>G sekcija</w:t>
            </w:r>
          </w:p>
          <w:p w:rsidR="004D101D" w:rsidRPr="00A111DB" w:rsidRDefault="004D101D" w:rsidP="00FC7C6F">
            <w:pPr>
              <w:jc w:val="center"/>
              <w:rPr>
                <w:color w:val="000000"/>
              </w:rPr>
            </w:pPr>
          </w:p>
          <w:p w:rsidR="004D101D" w:rsidRPr="00A111DB" w:rsidRDefault="004D101D" w:rsidP="00FC7C6F">
            <w:pPr>
              <w:jc w:val="center"/>
              <w:rPr>
                <w:color w:val="000000"/>
              </w:rPr>
            </w:pPr>
            <w:r w:rsidRPr="00A111DB">
              <w:rPr>
                <w:color w:val="000000"/>
              </w:rPr>
              <w:t>45.1 grupė</w:t>
            </w:r>
          </w:p>
        </w:tc>
        <w:tc>
          <w:tcPr>
            <w:tcW w:w="6900" w:type="dxa"/>
          </w:tcPr>
          <w:p w:rsidR="004D101D" w:rsidRPr="00A111DB" w:rsidRDefault="004D101D" w:rsidP="00FC7C6F">
            <w:pPr>
              <w:spacing w:before="40" w:after="40"/>
              <w:jc w:val="both"/>
              <w:rPr>
                <w:color w:val="000000"/>
              </w:rPr>
            </w:pPr>
            <w:r w:rsidRPr="00A111DB">
              <w:rPr>
                <w:color w:val="000000"/>
              </w:rPr>
              <w:t xml:space="preserve">Didmeninė ir mažmeninė prekyba; </w:t>
            </w:r>
            <w:r>
              <w:rPr>
                <w:color w:val="000000"/>
              </w:rPr>
              <w:t>motorinių</w:t>
            </w:r>
            <w:r w:rsidRPr="00A111DB">
              <w:rPr>
                <w:color w:val="000000"/>
              </w:rPr>
              <w:t xml:space="preserve"> transporto priemonių ir motociklų remontas:</w:t>
            </w:r>
          </w:p>
          <w:p w:rsidR="004D101D" w:rsidRPr="00A111DB" w:rsidRDefault="004D101D" w:rsidP="00FC7C6F">
            <w:pPr>
              <w:spacing w:before="40" w:after="40"/>
              <w:jc w:val="both"/>
              <w:rPr>
                <w:color w:val="000000"/>
              </w:rPr>
            </w:pPr>
            <w:r>
              <w:rPr>
                <w:color w:val="000000"/>
              </w:rPr>
              <w:t>Motorinių</w:t>
            </w:r>
            <w:r w:rsidRPr="00A111DB">
              <w:rPr>
                <w:color w:val="000000"/>
              </w:rPr>
              <w:t xml:space="preserve"> transporto priemonių pardavimas.</w:t>
            </w:r>
          </w:p>
        </w:tc>
      </w:tr>
      <w:tr w:rsidR="004D101D" w:rsidRPr="00E52CA1" w:rsidTr="00FC7C6F">
        <w:trPr>
          <w:cantSplit/>
        </w:trPr>
        <w:tc>
          <w:tcPr>
            <w:tcW w:w="851" w:type="dxa"/>
          </w:tcPr>
          <w:p w:rsidR="004D101D" w:rsidRPr="00A111DB" w:rsidRDefault="004D101D" w:rsidP="00FC7C6F">
            <w:pPr>
              <w:jc w:val="center"/>
              <w:rPr>
                <w:color w:val="000000"/>
              </w:rPr>
            </w:pPr>
            <w:r w:rsidRPr="00A111DB">
              <w:rPr>
                <w:color w:val="000000"/>
              </w:rPr>
              <w:t>1.</w:t>
            </w:r>
            <w:r>
              <w:rPr>
                <w:color w:val="000000"/>
                <w:lang w:val="en-US"/>
              </w:rPr>
              <w:t>77</w:t>
            </w:r>
            <w:r w:rsidRPr="00A111DB">
              <w:rPr>
                <w:color w:val="000000"/>
              </w:rPr>
              <w:t>.</w:t>
            </w:r>
          </w:p>
        </w:tc>
        <w:tc>
          <w:tcPr>
            <w:tcW w:w="2049" w:type="dxa"/>
          </w:tcPr>
          <w:p w:rsidR="004D101D" w:rsidRPr="00A111DB" w:rsidRDefault="004D101D" w:rsidP="00FC7C6F">
            <w:pPr>
              <w:jc w:val="center"/>
              <w:rPr>
                <w:color w:val="000000"/>
              </w:rPr>
            </w:pPr>
            <w:r w:rsidRPr="00A111DB">
              <w:rPr>
                <w:color w:val="000000"/>
              </w:rPr>
              <w:t>45.3 grupė</w:t>
            </w:r>
          </w:p>
        </w:tc>
        <w:tc>
          <w:tcPr>
            <w:tcW w:w="6900" w:type="dxa"/>
          </w:tcPr>
          <w:p w:rsidR="004D101D" w:rsidRPr="00E52CA1" w:rsidRDefault="004D101D" w:rsidP="00FC7C6F">
            <w:pPr>
              <w:spacing w:before="40" w:after="40"/>
              <w:jc w:val="both"/>
              <w:rPr>
                <w:color w:val="000000"/>
              </w:rPr>
            </w:pPr>
            <w:r>
              <w:rPr>
                <w:color w:val="000000"/>
              </w:rPr>
              <w:t>Motorinių</w:t>
            </w:r>
            <w:r w:rsidRPr="00A111DB">
              <w:rPr>
                <w:color w:val="000000"/>
              </w:rPr>
              <w:t xml:space="preserve"> transporto priemonių atsarginių dalių ir pagalbinių reikmenų pardavimas.</w:t>
            </w:r>
          </w:p>
        </w:tc>
      </w:tr>
      <w:tr w:rsidR="004D101D" w:rsidRPr="00E52CA1" w:rsidTr="00FC7C6F">
        <w:trPr>
          <w:cantSplit/>
        </w:trPr>
        <w:tc>
          <w:tcPr>
            <w:tcW w:w="851" w:type="dxa"/>
          </w:tcPr>
          <w:p w:rsidR="004D101D" w:rsidRPr="00D41F67" w:rsidRDefault="004D101D" w:rsidP="00FC7C6F">
            <w:pPr>
              <w:jc w:val="center"/>
              <w:rPr>
                <w:color w:val="000000"/>
              </w:rPr>
            </w:pPr>
            <w:r w:rsidRPr="00D41F67">
              <w:rPr>
                <w:color w:val="000000"/>
              </w:rPr>
              <w:t>1.</w:t>
            </w:r>
            <w:r>
              <w:rPr>
                <w:color w:val="000000"/>
              </w:rPr>
              <w:t>78</w:t>
            </w:r>
            <w:r w:rsidRPr="00D41F67">
              <w:rPr>
                <w:color w:val="000000"/>
              </w:rPr>
              <w:t>.</w:t>
            </w:r>
          </w:p>
        </w:tc>
        <w:tc>
          <w:tcPr>
            <w:tcW w:w="2049" w:type="dxa"/>
          </w:tcPr>
          <w:p w:rsidR="004D101D" w:rsidRPr="00D41F67" w:rsidRDefault="004D101D" w:rsidP="00FC7C6F">
            <w:pPr>
              <w:jc w:val="center"/>
              <w:rPr>
                <w:color w:val="000000"/>
              </w:rPr>
            </w:pPr>
            <w:r w:rsidRPr="00D41F67">
              <w:rPr>
                <w:color w:val="000000"/>
              </w:rPr>
              <w:t>45.4 grupė</w:t>
            </w:r>
          </w:p>
        </w:tc>
        <w:tc>
          <w:tcPr>
            <w:tcW w:w="6900" w:type="dxa"/>
          </w:tcPr>
          <w:p w:rsidR="004D101D" w:rsidRPr="00D41F67" w:rsidRDefault="004D101D" w:rsidP="00FC7C6F">
            <w:pPr>
              <w:spacing w:before="40" w:after="40"/>
              <w:jc w:val="both"/>
              <w:rPr>
                <w:color w:val="000000"/>
              </w:rPr>
            </w:pPr>
            <w:r w:rsidRPr="00D41F67">
              <w:rPr>
                <w:color w:val="000000"/>
              </w:rPr>
              <w:t>Motociklų ir jų atsarginių dalių bei pagalbinių reikmenų pardavimas ir techninė priežiūra (išskyrus veiklą, nurodytą Taisyklių 1 pri</w:t>
            </w:r>
            <w:r>
              <w:rPr>
                <w:color w:val="000000"/>
              </w:rPr>
              <w:t>edo 1.69</w:t>
            </w:r>
            <w:r w:rsidRPr="00D41F67">
              <w:rPr>
                <w:color w:val="000000"/>
              </w:rPr>
              <w:t xml:space="preserve"> punkte).</w:t>
            </w:r>
          </w:p>
        </w:tc>
      </w:tr>
      <w:tr w:rsidR="004D101D" w:rsidRPr="00E52CA1" w:rsidTr="00FC7C6F">
        <w:trPr>
          <w:cantSplit/>
        </w:trPr>
        <w:tc>
          <w:tcPr>
            <w:tcW w:w="851" w:type="dxa"/>
          </w:tcPr>
          <w:p w:rsidR="004D101D" w:rsidRPr="004A0006" w:rsidRDefault="004D101D" w:rsidP="00FC7C6F">
            <w:pPr>
              <w:jc w:val="center"/>
              <w:rPr>
                <w:color w:val="000000"/>
              </w:rPr>
            </w:pPr>
            <w:r w:rsidRPr="004A0006">
              <w:rPr>
                <w:color w:val="000000"/>
              </w:rPr>
              <w:t>1.</w:t>
            </w:r>
            <w:r>
              <w:rPr>
                <w:color w:val="000000"/>
              </w:rPr>
              <w:t>79</w:t>
            </w:r>
            <w:r w:rsidRPr="004A0006">
              <w:rPr>
                <w:color w:val="000000"/>
              </w:rPr>
              <w:t>.</w:t>
            </w:r>
          </w:p>
        </w:tc>
        <w:tc>
          <w:tcPr>
            <w:tcW w:w="2049" w:type="dxa"/>
          </w:tcPr>
          <w:p w:rsidR="004D101D" w:rsidRPr="004A0006" w:rsidRDefault="004D101D" w:rsidP="00FC7C6F">
            <w:pPr>
              <w:jc w:val="center"/>
              <w:rPr>
                <w:color w:val="000000"/>
              </w:rPr>
            </w:pPr>
            <w:r w:rsidRPr="004A0006">
              <w:rPr>
                <w:color w:val="000000"/>
              </w:rPr>
              <w:t>46 skyrius</w:t>
            </w:r>
          </w:p>
        </w:tc>
        <w:tc>
          <w:tcPr>
            <w:tcW w:w="6900" w:type="dxa"/>
          </w:tcPr>
          <w:p w:rsidR="004D101D" w:rsidRPr="00E52CA1" w:rsidRDefault="004D101D" w:rsidP="00FC7C6F">
            <w:pPr>
              <w:spacing w:before="40" w:after="40"/>
              <w:jc w:val="both"/>
              <w:rPr>
                <w:color w:val="000000"/>
              </w:rPr>
            </w:pPr>
            <w:r w:rsidRPr="004A0006">
              <w:rPr>
                <w:color w:val="000000"/>
              </w:rPr>
              <w:t xml:space="preserve">Didmeninė prekyba, išskyrus prekybą </w:t>
            </w:r>
            <w:r>
              <w:rPr>
                <w:color w:val="000000"/>
              </w:rPr>
              <w:t>motorinėmis</w:t>
            </w:r>
            <w:r w:rsidRPr="004A0006">
              <w:rPr>
                <w:color w:val="000000"/>
              </w:rPr>
              <w:t xml:space="preserve"> transporto priemonėmis ir motociklais.</w:t>
            </w:r>
          </w:p>
        </w:tc>
      </w:tr>
      <w:tr w:rsidR="004D101D" w:rsidRPr="00E52CA1" w:rsidTr="00FC7C6F">
        <w:trPr>
          <w:cantSplit/>
        </w:trPr>
        <w:tc>
          <w:tcPr>
            <w:tcW w:w="851" w:type="dxa"/>
          </w:tcPr>
          <w:p w:rsidR="004D101D" w:rsidRPr="00BB2DE8" w:rsidRDefault="004D101D" w:rsidP="00FC7C6F">
            <w:pPr>
              <w:jc w:val="center"/>
              <w:rPr>
                <w:color w:val="000000"/>
              </w:rPr>
            </w:pPr>
            <w:r w:rsidRPr="00BB2DE8">
              <w:rPr>
                <w:color w:val="000000"/>
              </w:rPr>
              <w:t>1.</w:t>
            </w:r>
            <w:r>
              <w:rPr>
                <w:color w:val="000000"/>
              </w:rPr>
              <w:t>80</w:t>
            </w:r>
            <w:r w:rsidRPr="00BB2DE8">
              <w:rPr>
                <w:color w:val="000000"/>
              </w:rPr>
              <w:t>.</w:t>
            </w:r>
          </w:p>
        </w:tc>
        <w:tc>
          <w:tcPr>
            <w:tcW w:w="2049" w:type="dxa"/>
          </w:tcPr>
          <w:p w:rsidR="004D101D" w:rsidRPr="00BB2DE8" w:rsidRDefault="004D101D" w:rsidP="00FC7C6F">
            <w:pPr>
              <w:jc w:val="center"/>
              <w:rPr>
                <w:color w:val="000000"/>
              </w:rPr>
            </w:pPr>
            <w:r w:rsidRPr="00BB2DE8">
              <w:rPr>
                <w:color w:val="000000"/>
              </w:rPr>
              <w:t>47</w:t>
            </w:r>
            <w:r>
              <w:rPr>
                <w:color w:val="000000"/>
              </w:rPr>
              <w:t>.23 klasė</w:t>
            </w:r>
          </w:p>
        </w:tc>
        <w:tc>
          <w:tcPr>
            <w:tcW w:w="6900" w:type="dxa"/>
          </w:tcPr>
          <w:p w:rsidR="004D101D" w:rsidRPr="00E52CA1" w:rsidRDefault="004D101D" w:rsidP="00FC7C6F">
            <w:pPr>
              <w:spacing w:before="40" w:after="40"/>
              <w:jc w:val="both"/>
              <w:rPr>
                <w:color w:val="000000"/>
              </w:rPr>
            </w:pPr>
            <w:r w:rsidRPr="00E52CA1">
              <w:rPr>
                <w:color w:val="000000"/>
              </w:rPr>
              <w:t xml:space="preserve"> </w:t>
            </w:r>
            <w:r>
              <w:t>Mažmeninė prekyba žuvimi, vėžiagyviais ir moliuskais specializuotose parduotuvėse.</w:t>
            </w:r>
          </w:p>
        </w:tc>
      </w:tr>
      <w:tr w:rsidR="004D101D" w:rsidRPr="00E52CA1" w:rsidTr="00FC7C6F">
        <w:trPr>
          <w:cantSplit/>
        </w:trPr>
        <w:tc>
          <w:tcPr>
            <w:tcW w:w="851" w:type="dxa"/>
          </w:tcPr>
          <w:p w:rsidR="004D101D" w:rsidRPr="00BB2DE8" w:rsidRDefault="004D101D" w:rsidP="00FC7C6F">
            <w:pPr>
              <w:jc w:val="center"/>
              <w:rPr>
                <w:color w:val="000000"/>
              </w:rPr>
            </w:pPr>
            <w:r>
              <w:rPr>
                <w:color w:val="000000"/>
              </w:rPr>
              <w:t>1.81.</w:t>
            </w:r>
          </w:p>
        </w:tc>
        <w:tc>
          <w:tcPr>
            <w:tcW w:w="2049" w:type="dxa"/>
          </w:tcPr>
          <w:p w:rsidR="004D101D" w:rsidRPr="00BB2DE8" w:rsidRDefault="004D101D" w:rsidP="00FC7C6F">
            <w:pPr>
              <w:jc w:val="center"/>
              <w:rPr>
                <w:color w:val="000000"/>
              </w:rPr>
            </w:pPr>
            <w:r>
              <w:rPr>
                <w:color w:val="000000"/>
              </w:rPr>
              <w:t>47.25 klasė</w:t>
            </w:r>
          </w:p>
        </w:tc>
        <w:tc>
          <w:tcPr>
            <w:tcW w:w="6900" w:type="dxa"/>
          </w:tcPr>
          <w:p w:rsidR="004D101D" w:rsidRPr="00E52CA1" w:rsidRDefault="004D101D" w:rsidP="00FC7C6F">
            <w:pPr>
              <w:spacing w:before="40" w:after="40"/>
              <w:jc w:val="both"/>
              <w:rPr>
                <w:color w:val="000000"/>
              </w:rPr>
            </w:pPr>
            <w:r>
              <w:t>Mažmeninė prekyba gėrimais specializuotose parduotuvėse (išskyrus prekybą, nurodytą Taisyklių 1 priedo 1.74 punkte).</w:t>
            </w:r>
          </w:p>
        </w:tc>
      </w:tr>
      <w:tr w:rsidR="004D101D" w:rsidRPr="00E52CA1" w:rsidTr="00FC7C6F">
        <w:trPr>
          <w:cantSplit/>
        </w:trPr>
        <w:tc>
          <w:tcPr>
            <w:tcW w:w="851" w:type="dxa"/>
          </w:tcPr>
          <w:p w:rsidR="004D101D" w:rsidRPr="00BB2DE8" w:rsidRDefault="004D101D" w:rsidP="00FC7C6F">
            <w:pPr>
              <w:jc w:val="center"/>
              <w:rPr>
                <w:color w:val="000000"/>
              </w:rPr>
            </w:pPr>
            <w:r>
              <w:rPr>
                <w:color w:val="000000"/>
              </w:rPr>
              <w:t>1.82.</w:t>
            </w:r>
          </w:p>
        </w:tc>
        <w:tc>
          <w:tcPr>
            <w:tcW w:w="2049" w:type="dxa"/>
          </w:tcPr>
          <w:p w:rsidR="004D101D" w:rsidRPr="00BB2DE8" w:rsidRDefault="004D101D" w:rsidP="00FC7C6F">
            <w:pPr>
              <w:jc w:val="center"/>
              <w:rPr>
                <w:color w:val="000000"/>
              </w:rPr>
            </w:pPr>
            <w:r>
              <w:rPr>
                <w:color w:val="000000"/>
              </w:rPr>
              <w:t>47.26 klasė</w:t>
            </w:r>
          </w:p>
        </w:tc>
        <w:tc>
          <w:tcPr>
            <w:tcW w:w="6900" w:type="dxa"/>
          </w:tcPr>
          <w:p w:rsidR="004D101D" w:rsidRPr="00E52CA1" w:rsidRDefault="004D101D" w:rsidP="00FC7C6F">
            <w:pPr>
              <w:spacing w:before="40" w:after="40"/>
              <w:jc w:val="both"/>
              <w:rPr>
                <w:color w:val="000000"/>
              </w:rPr>
            </w:pPr>
            <w:r>
              <w:t>Mažmeninė prekyba tabako gaminiais specializuotose parduotuvėse.</w:t>
            </w:r>
          </w:p>
        </w:tc>
      </w:tr>
      <w:tr w:rsidR="004D101D" w:rsidRPr="00E52CA1" w:rsidTr="00FC7C6F">
        <w:trPr>
          <w:cantSplit/>
        </w:trPr>
        <w:tc>
          <w:tcPr>
            <w:tcW w:w="851" w:type="dxa"/>
          </w:tcPr>
          <w:p w:rsidR="004D101D" w:rsidRPr="00BB2DE8" w:rsidRDefault="004D101D" w:rsidP="00FC7C6F">
            <w:pPr>
              <w:jc w:val="center"/>
              <w:rPr>
                <w:color w:val="000000"/>
              </w:rPr>
            </w:pPr>
            <w:r>
              <w:rPr>
                <w:color w:val="000000"/>
              </w:rPr>
              <w:t>1.83.</w:t>
            </w:r>
          </w:p>
        </w:tc>
        <w:tc>
          <w:tcPr>
            <w:tcW w:w="2049" w:type="dxa"/>
          </w:tcPr>
          <w:p w:rsidR="004D101D" w:rsidRPr="00BB2DE8" w:rsidRDefault="004D101D" w:rsidP="00FC7C6F">
            <w:pPr>
              <w:jc w:val="center"/>
              <w:rPr>
                <w:color w:val="000000"/>
              </w:rPr>
            </w:pPr>
            <w:r>
              <w:rPr>
                <w:color w:val="000000"/>
              </w:rPr>
              <w:t>47.3 grupė</w:t>
            </w:r>
          </w:p>
        </w:tc>
        <w:tc>
          <w:tcPr>
            <w:tcW w:w="6900" w:type="dxa"/>
          </w:tcPr>
          <w:p w:rsidR="004D101D" w:rsidRPr="00E52CA1" w:rsidRDefault="004D101D" w:rsidP="00FC7C6F">
            <w:pPr>
              <w:spacing w:before="40" w:after="40"/>
              <w:jc w:val="both"/>
              <w:rPr>
                <w:color w:val="000000"/>
              </w:rPr>
            </w:pPr>
            <w:r>
              <w:t>Mažmeninė prekyba automobilių degalais specializuotose parduotuvėse.</w:t>
            </w:r>
          </w:p>
        </w:tc>
      </w:tr>
      <w:tr w:rsidR="004D101D" w:rsidRPr="00E52CA1" w:rsidTr="00FC7C6F">
        <w:trPr>
          <w:cantSplit/>
        </w:trPr>
        <w:tc>
          <w:tcPr>
            <w:tcW w:w="851" w:type="dxa"/>
          </w:tcPr>
          <w:p w:rsidR="004D101D" w:rsidRPr="00BB2DE8" w:rsidRDefault="004D101D" w:rsidP="00FC7C6F">
            <w:pPr>
              <w:jc w:val="center"/>
              <w:rPr>
                <w:color w:val="000000"/>
              </w:rPr>
            </w:pPr>
            <w:r>
              <w:rPr>
                <w:color w:val="000000"/>
              </w:rPr>
              <w:t>1.84.</w:t>
            </w:r>
          </w:p>
        </w:tc>
        <w:tc>
          <w:tcPr>
            <w:tcW w:w="2049" w:type="dxa"/>
          </w:tcPr>
          <w:p w:rsidR="004D101D" w:rsidRPr="00BB2DE8" w:rsidRDefault="004D101D" w:rsidP="00FC7C6F">
            <w:pPr>
              <w:jc w:val="center"/>
              <w:rPr>
                <w:color w:val="000000"/>
              </w:rPr>
            </w:pPr>
            <w:r>
              <w:rPr>
                <w:color w:val="000000"/>
              </w:rPr>
              <w:t>47.4 grupė</w:t>
            </w:r>
          </w:p>
        </w:tc>
        <w:tc>
          <w:tcPr>
            <w:tcW w:w="6900" w:type="dxa"/>
          </w:tcPr>
          <w:p w:rsidR="004D101D" w:rsidRPr="00E52CA1" w:rsidRDefault="004D101D" w:rsidP="00FC7C6F">
            <w:pPr>
              <w:spacing w:before="40" w:after="40"/>
              <w:jc w:val="both"/>
              <w:rPr>
                <w:color w:val="000000"/>
              </w:rPr>
            </w:pPr>
            <w:r>
              <w:t>Mažmeninė prekyba informacijos ir ryšių technologijų (IRT) įranga specializuotose parduotuvėse.</w:t>
            </w:r>
          </w:p>
        </w:tc>
      </w:tr>
      <w:tr w:rsidR="004D101D" w:rsidRPr="00E52CA1" w:rsidTr="00FC7C6F">
        <w:trPr>
          <w:cantSplit/>
        </w:trPr>
        <w:tc>
          <w:tcPr>
            <w:tcW w:w="851" w:type="dxa"/>
          </w:tcPr>
          <w:p w:rsidR="004D101D" w:rsidRDefault="004D101D" w:rsidP="00FC7C6F">
            <w:pPr>
              <w:jc w:val="center"/>
              <w:rPr>
                <w:color w:val="000000"/>
              </w:rPr>
            </w:pPr>
            <w:r>
              <w:rPr>
                <w:color w:val="000000"/>
              </w:rPr>
              <w:t xml:space="preserve">1.85. </w:t>
            </w:r>
          </w:p>
        </w:tc>
        <w:tc>
          <w:tcPr>
            <w:tcW w:w="2049" w:type="dxa"/>
          </w:tcPr>
          <w:p w:rsidR="004D101D" w:rsidRDefault="004D101D" w:rsidP="00FC7C6F">
            <w:pPr>
              <w:jc w:val="center"/>
              <w:rPr>
                <w:color w:val="000000"/>
              </w:rPr>
            </w:pPr>
            <w:r>
              <w:rPr>
                <w:color w:val="000000"/>
              </w:rPr>
              <w:t>47.5 grupė</w:t>
            </w:r>
          </w:p>
        </w:tc>
        <w:tc>
          <w:tcPr>
            <w:tcW w:w="6900" w:type="dxa"/>
          </w:tcPr>
          <w:p w:rsidR="004D101D" w:rsidRDefault="004D101D" w:rsidP="00FC7C6F">
            <w:pPr>
              <w:spacing w:before="40" w:after="40"/>
              <w:jc w:val="both"/>
            </w:pPr>
            <w:r>
              <w:t>Mažmeninė prekyba kita namų ūkio įranga specializuotose parduotuvėse</w:t>
            </w:r>
          </w:p>
        </w:tc>
      </w:tr>
      <w:tr w:rsidR="004D101D" w:rsidRPr="00E52CA1" w:rsidTr="00FC7C6F">
        <w:trPr>
          <w:cantSplit/>
        </w:trPr>
        <w:tc>
          <w:tcPr>
            <w:tcW w:w="851" w:type="dxa"/>
          </w:tcPr>
          <w:p w:rsidR="004D101D" w:rsidRDefault="004D101D" w:rsidP="00FC7C6F">
            <w:pPr>
              <w:jc w:val="center"/>
              <w:rPr>
                <w:color w:val="000000"/>
              </w:rPr>
            </w:pPr>
            <w:r>
              <w:rPr>
                <w:color w:val="000000"/>
              </w:rPr>
              <w:t>1.86.</w:t>
            </w:r>
          </w:p>
        </w:tc>
        <w:tc>
          <w:tcPr>
            <w:tcW w:w="2049" w:type="dxa"/>
          </w:tcPr>
          <w:p w:rsidR="004D101D" w:rsidRDefault="004D101D" w:rsidP="00FC7C6F">
            <w:pPr>
              <w:jc w:val="center"/>
              <w:rPr>
                <w:color w:val="000000"/>
              </w:rPr>
            </w:pPr>
            <w:r>
              <w:rPr>
                <w:color w:val="000000"/>
              </w:rPr>
              <w:t>47.6 grupė</w:t>
            </w:r>
          </w:p>
        </w:tc>
        <w:tc>
          <w:tcPr>
            <w:tcW w:w="6900" w:type="dxa"/>
          </w:tcPr>
          <w:p w:rsidR="004D101D" w:rsidRDefault="004D101D" w:rsidP="00FC7C6F">
            <w:pPr>
              <w:spacing w:before="40" w:after="40"/>
              <w:jc w:val="both"/>
            </w:pPr>
            <w:r>
              <w:t>Mažmeninė prekyba kultūros ir poilsio prekėmis specializuotose parduotuvėse.</w:t>
            </w:r>
          </w:p>
        </w:tc>
      </w:tr>
      <w:tr w:rsidR="004D101D" w:rsidRPr="00E52CA1" w:rsidTr="00FC7C6F">
        <w:trPr>
          <w:cantSplit/>
        </w:trPr>
        <w:tc>
          <w:tcPr>
            <w:tcW w:w="851" w:type="dxa"/>
          </w:tcPr>
          <w:p w:rsidR="004D101D" w:rsidRDefault="004D101D" w:rsidP="00FC7C6F">
            <w:pPr>
              <w:jc w:val="center"/>
              <w:rPr>
                <w:color w:val="000000"/>
              </w:rPr>
            </w:pPr>
            <w:r>
              <w:rPr>
                <w:color w:val="000000"/>
              </w:rPr>
              <w:t>1.87.</w:t>
            </w:r>
          </w:p>
        </w:tc>
        <w:tc>
          <w:tcPr>
            <w:tcW w:w="2049" w:type="dxa"/>
          </w:tcPr>
          <w:p w:rsidR="004D101D" w:rsidRDefault="004D101D" w:rsidP="00FC7C6F">
            <w:pPr>
              <w:jc w:val="center"/>
              <w:rPr>
                <w:color w:val="000000"/>
              </w:rPr>
            </w:pPr>
            <w:r>
              <w:rPr>
                <w:color w:val="000000"/>
              </w:rPr>
              <w:t>47.7 grupė</w:t>
            </w:r>
          </w:p>
        </w:tc>
        <w:tc>
          <w:tcPr>
            <w:tcW w:w="6900" w:type="dxa"/>
          </w:tcPr>
          <w:p w:rsidR="004D101D" w:rsidRDefault="004D101D" w:rsidP="00FC7C6F">
            <w:pPr>
              <w:spacing w:before="40" w:after="40"/>
              <w:jc w:val="both"/>
            </w:pPr>
            <w:r>
              <w:t>Mažmeninė prekyba kitomis prekėmis, vykdoma specializuotose parduotuvėse (išskyrus prekybą, nurodytą taisyklių 1 priedo 1.76 punkte).</w:t>
            </w:r>
          </w:p>
        </w:tc>
      </w:tr>
      <w:tr w:rsidR="004D101D" w:rsidRPr="00E52CA1" w:rsidTr="00FC7C6F">
        <w:trPr>
          <w:cantSplit/>
        </w:trPr>
        <w:tc>
          <w:tcPr>
            <w:tcW w:w="851" w:type="dxa"/>
          </w:tcPr>
          <w:p w:rsidR="004D101D" w:rsidRDefault="004D101D" w:rsidP="00FC7C6F">
            <w:pPr>
              <w:jc w:val="center"/>
              <w:rPr>
                <w:color w:val="000000"/>
              </w:rPr>
            </w:pPr>
            <w:r>
              <w:rPr>
                <w:color w:val="000000"/>
              </w:rPr>
              <w:t>1.88</w:t>
            </w:r>
          </w:p>
        </w:tc>
        <w:tc>
          <w:tcPr>
            <w:tcW w:w="2049" w:type="dxa"/>
          </w:tcPr>
          <w:p w:rsidR="004D101D" w:rsidRDefault="004D101D" w:rsidP="00FC7C6F">
            <w:pPr>
              <w:jc w:val="center"/>
              <w:rPr>
                <w:color w:val="000000"/>
              </w:rPr>
            </w:pPr>
            <w:r>
              <w:rPr>
                <w:color w:val="000000"/>
              </w:rPr>
              <w:t>47.8 grupė</w:t>
            </w:r>
          </w:p>
        </w:tc>
        <w:tc>
          <w:tcPr>
            <w:tcW w:w="6900" w:type="dxa"/>
          </w:tcPr>
          <w:p w:rsidR="004D101D" w:rsidRDefault="004D101D" w:rsidP="00FC7C6F">
            <w:pPr>
              <w:spacing w:before="40" w:after="40"/>
              <w:jc w:val="both"/>
            </w:pPr>
            <w:r>
              <w:t>Mažmeninė prekyba kioskuose ir prekyvietėse (išskyrus prekybą, nurodytą Taisyklių 1 priedo 1.77 punkte).</w:t>
            </w:r>
          </w:p>
        </w:tc>
      </w:tr>
      <w:tr w:rsidR="004D101D" w:rsidRPr="00E52CA1" w:rsidTr="00FC7C6F">
        <w:trPr>
          <w:cantSplit/>
        </w:trPr>
        <w:tc>
          <w:tcPr>
            <w:tcW w:w="851" w:type="dxa"/>
          </w:tcPr>
          <w:p w:rsidR="004D101D" w:rsidRDefault="004D101D" w:rsidP="00FC7C6F">
            <w:pPr>
              <w:jc w:val="center"/>
              <w:rPr>
                <w:color w:val="000000"/>
              </w:rPr>
            </w:pPr>
            <w:r>
              <w:rPr>
                <w:color w:val="000000"/>
              </w:rPr>
              <w:lastRenderedPageBreak/>
              <w:t xml:space="preserve">1.89 </w:t>
            </w:r>
          </w:p>
        </w:tc>
        <w:tc>
          <w:tcPr>
            <w:tcW w:w="2049" w:type="dxa"/>
          </w:tcPr>
          <w:p w:rsidR="004D101D" w:rsidRDefault="004D101D" w:rsidP="00FC7C6F">
            <w:pPr>
              <w:jc w:val="center"/>
              <w:rPr>
                <w:color w:val="000000"/>
              </w:rPr>
            </w:pPr>
            <w:r>
              <w:rPr>
                <w:color w:val="000000"/>
              </w:rPr>
              <w:t>47.9 grupė</w:t>
            </w:r>
          </w:p>
        </w:tc>
        <w:tc>
          <w:tcPr>
            <w:tcW w:w="6900" w:type="dxa"/>
          </w:tcPr>
          <w:p w:rsidR="004D101D" w:rsidRDefault="004D101D" w:rsidP="00FC7C6F">
            <w:pPr>
              <w:spacing w:before="40" w:after="40"/>
              <w:jc w:val="both"/>
            </w:pPr>
            <w:r>
              <w:t>Mažmeninė prekyba ne parduotuvėse, kioskuose ar prekyvietėse</w:t>
            </w:r>
          </w:p>
        </w:tc>
      </w:tr>
      <w:tr w:rsidR="004D101D" w:rsidRPr="00C475E8" w:rsidTr="00FC7C6F">
        <w:trPr>
          <w:cantSplit/>
        </w:trPr>
        <w:tc>
          <w:tcPr>
            <w:tcW w:w="851" w:type="dxa"/>
          </w:tcPr>
          <w:p w:rsidR="004D101D" w:rsidRPr="00C475E8" w:rsidRDefault="004D101D" w:rsidP="00FC7C6F">
            <w:pPr>
              <w:jc w:val="center"/>
            </w:pPr>
          </w:p>
          <w:p w:rsidR="004D101D" w:rsidRPr="00C475E8" w:rsidRDefault="004D101D" w:rsidP="00FC7C6F">
            <w:pPr>
              <w:jc w:val="center"/>
            </w:pPr>
          </w:p>
          <w:p w:rsidR="004D101D" w:rsidRPr="00C475E8" w:rsidRDefault="004D101D" w:rsidP="00FC7C6F">
            <w:pPr>
              <w:jc w:val="center"/>
            </w:pPr>
            <w:r>
              <w:t>1.90</w:t>
            </w:r>
            <w:r w:rsidRPr="00C475E8">
              <w:t>.</w:t>
            </w:r>
          </w:p>
        </w:tc>
        <w:tc>
          <w:tcPr>
            <w:tcW w:w="2049" w:type="dxa"/>
          </w:tcPr>
          <w:p w:rsidR="004D101D" w:rsidRPr="00C475E8" w:rsidRDefault="004D101D" w:rsidP="00FC7C6F">
            <w:pPr>
              <w:jc w:val="center"/>
            </w:pPr>
            <w:r w:rsidRPr="00C475E8">
              <w:t>H sekcija</w:t>
            </w:r>
          </w:p>
          <w:p w:rsidR="004D101D" w:rsidRPr="00C475E8" w:rsidRDefault="004D101D" w:rsidP="00FC7C6F">
            <w:pPr>
              <w:jc w:val="center"/>
            </w:pPr>
          </w:p>
          <w:p w:rsidR="004D101D" w:rsidRPr="00C475E8" w:rsidRDefault="004D101D" w:rsidP="00FC7C6F">
            <w:pPr>
              <w:jc w:val="center"/>
            </w:pPr>
            <w:r w:rsidRPr="00C475E8">
              <w:t>49 skyrius</w:t>
            </w:r>
          </w:p>
        </w:tc>
        <w:tc>
          <w:tcPr>
            <w:tcW w:w="6900" w:type="dxa"/>
          </w:tcPr>
          <w:p w:rsidR="004D101D" w:rsidRPr="00C475E8" w:rsidRDefault="004D101D" w:rsidP="00FC7C6F">
            <w:pPr>
              <w:spacing w:before="40" w:after="40"/>
              <w:jc w:val="both"/>
            </w:pPr>
            <w:r w:rsidRPr="00C475E8">
              <w:t>Transportas ir saugojimas:</w:t>
            </w:r>
          </w:p>
          <w:p w:rsidR="004D101D" w:rsidRPr="00C475E8" w:rsidRDefault="004D101D" w:rsidP="00FC7C6F">
            <w:pPr>
              <w:spacing w:before="40" w:after="40"/>
              <w:jc w:val="both"/>
            </w:pPr>
            <w:r w:rsidRPr="00C475E8">
              <w:rPr>
                <w:bCs/>
              </w:rPr>
              <w:t xml:space="preserve">Sausumos transportas ir transportavimas vamzdynais </w:t>
            </w:r>
            <w:r w:rsidRPr="00C475E8">
              <w:t>(išskyrus veiklą,</w:t>
            </w:r>
            <w:r>
              <w:t xml:space="preserve"> nurodytą Taisyklių 1 priedo 1.7</w:t>
            </w:r>
            <w:r w:rsidRPr="00C475E8">
              <w:t xml:space="preserve">8 punkte). </w:t>
            </w:r>
          </w:p>
        </w:tc>
      </w:tr>
      <w:tr w:rsidR="004D101D" w:rsidRPr="00C1555F" w:rsidTr="00FC7C6F">
        <w:trPr>
          <w:cantSplit/>
        </w:trPr>
        <w:tc>
          <w:tcPr>
            <w:tcW w:w="851" w:type="dxa"/>
          </w:tcPr>
          <w:p w:rsidR="004D101D" w:rsidRPr="00C1555F" w:rsidRDefault="004D101D" w:rsidP="00FC7C6F">
            <w:pPr>
              <w:jc w:val="center"/>
              <w:rPr>
                <w:color w:val="000000"/>
              </w:rPr>
            </w:pPr>
            <w:r w:rsidRPr="00C1555F">
              <w:rPr>
                <w:color w:val="000000"/>
              </w:rPr>
              <w:t>1.</w:t>
            </w:r>
            <w:r>
              <w:rPr>
                <w:color w:val="000000"/>
              </w:rPr>
              <w:t>91</w:t>
            </w:r>
            <w:r w:rsidRPr="00C1555F">
              <w:rPr>
                <w:color w:val="000000"/>
              </w:rPr>
              <w:t>.</w:t>
            </w:r>
          </w:p>
        </w:tc>
        <w:tc>
          <w:tcPr>
            <w:tcW w:w="2049" w:type="dxa"/>
          </w:tcPr>
          <w:p w:rsidR="004D101D" w:rsidRPr="00C1555F" w:rsidRDefault="004D101D" w:rsidP="00FC7C6F">
            <w:pPr>
              <w:jc w:val="center"/>
              <w:rPr>
                <w:color w:val="000000"/>
              </w:rPr>
            </w:pPr>
            <w:r>
              <w:rPr>
                <w:color w:val="000000"/>
              </w:rPr>
              <w:t>50 skyrius</w:t>
            </w:r>
          </w:p>
        </w:tc>
        <w:tc>
          <w:tcPr>
            <w:tcW w:w="6900" w:type="dxa"/>
          </w:tcPr>
          <w:p w:rsidR="004D101D" w:rsidRPr="00C1555F" w:rsidRDefault="004D101D" w:rsidP="00FC7C6F">
            <w:pPr>
              <w:spacing w:before="40" w:after="40"/>
              <w:jc w:val="both"/>
              <w:rPr>
                <w:color w:val="000000"/>
              </w:rPr>
            </w:pPr>
            <w:r>
              <w:rPr>
                <w:color w:val="000000"/>
              </w:rPr>
              <w:t xml:space="preserve">Vandens </w:t>
            </w:r>
            <w:proofErr w:type="spellStart"/>
            <w:r>
              <w:rPr>
                <w:color w:val="000000"/>
              </w:rPr>
              <w:t>tarnsportas</w:t>
            </w:r>
            <w:proofErr w:type="spellEnd"/>
          </w:p>
        </w:tc>
      </w:tr>
      <w:tr w:rsidR="004D101D" w:rsidRPr="00E52CA1" w:rsidTr="00FC7C6F">
        <w:trPr>
          <w:cantSplit/>
        </w:trPr>
        <w:tc>
          <w:tcPr>
            <w:tcW w:w="851" w:type="dxa"/>
          </w:tcPr>
          <w:p w:rsidR="004D101D" w:rsidRPr="00C1555F" w:rsidRDefault="004D101D" w:rsidP="00FC7C6F">
            <w:pPr>
              <w:jc w:val="center"/>
              <w:rPr>
                <w:color w:val="000000"/>
              </w:rPr>
            </w:pPr>
            <w:r w:rsidRPr="00C1555F">
              <w:rPr>
                <w:color w:val="000000"/>
              </w:rPr>
              <w:t>1.</w:t>
            </w:r>
            <w:r>
              <w:rPr>
                <w:color w:val="000000"/>
              </w:rPr>
              <w:t>92</w:t>
            </w:r>
            <w:r w:rsidRPr="00C1555F">
              <w:rPr>
                <w:color w:val="000000"/>
              </w:rPr>
              <w:t>.</w:t>
            </w:r>
          </w:p>
        </w:tc>
        <w:tc>
          <w:tcPr>
            <w:tcW w:w="2049" w:type="dxa"/>
          </w:tcPr>
          <w:p w:rsidR="004D101D" w:rsidRPr="00C1555F" w:rsidRDefault="004D101D" w:rsidP="00FC7C6F">
            <w:pPr>
              <w:jc w:val="center"/>
              <w:rPr>
                <w:color w:val="000000"/>
              </w:rPr>
            </w:pPr>
            <w:r w:rsidRPr="00C1555F">
              <w:rPr>
                <w:color w:val="000000"/>
              </w:rPr>
              <w:t>51 skyrius</w:t>
            </w:r>
          </w:p>
        </w:tc>
        <w:tc>
          <w:tcPr>
            <w:tcW w:w="6900" w:type="dxa"/>
          </w:tcPr>
          <w:p w:rsidR="004D101D" w:rsidRPr="00E52CA1" w:rsidRDefault="004D101D" w:rsidP="00FC7C6F">
            <w:pPr>
              <w:spacing w:before="40" w:after="40"/>
              <w:jc w:val="both"/>
              <w:rPr>
                <w:color w:val="000000"/>
              </w:rPr>
            </w:pPr>
            <w:r w:rsidRPr="00C1555F">
              <w:rPr>
                <w:color w:val="000000"/>
              </w:rPr>
              <w:t>Oro transportas.</w:t>
            </w:r>
          </w:p>
        </w:tc>
      </w:tr>
      <w:tr w:rsidR="004D101D" w:rsidRPr="00C1555F" w:rsidTr="00FC7C6F">
        <w:trPr>
          <w:cantSplit/>
        </w:trPr>
        <w:tc>
          <w:tcPr>
            <w:tcW w:w="851" w:type="dxa"/>
          </w:tcPr>
          <w:p w:rsidR="004D101D" w:rsidRPr="00600ECB" w:rsidRDefault="004D101D" w:rsidP="00FC7C6F">
            <w:pPr>
              <w:jc w:val="center"/>
            </w:pPr>
            <w:r>
              <w:t>1.93</w:t>
            </w:r>
            <w:r w:rsidRPr="00600ECB">
              <w:t>.</w:t>
            </w:r>
          </w:p>
        </w:tc>
        <w:tc>
          <w:tcPr>
            <w:tcW w:w="2049" w:type="dxa"/>
          </w:tcPr>
          <w:p w:rsidR="004D101D" w:rsidRPr="00600ECB" w:rsidRDefault="004D101D" w:rsidP="00FC7C6F">
            <w:pPr>
              <w:jc w:val="center"/>
            </w:pPr>
            <w:r>
              <w:t>52 skyrius</w:t>
            </w:r>
          </w:p>
        </w:tc>
        <w:tc>
          <w:tcPr>
            <w:tcW w:w="6900" w:type="dxa"/>
          </w:tcPr>
          <w:p w:rsidR="004D101D" w:rsidRPr="00C1555F" w:rsidRDefault="004D101D" w:rsidP="00FC7C6F">
            <w:pPr>
              <w:spacing w:before="40" w:after="40"/>
              <w:jc w:val="both"/>
            </w:pPr>
            <w:r>
              <w:t>Sandėliavimas ir transportui būdingų paslaugų veikla</w:t>
            </w:r>
          </w:p>
        </w:tc>
      </w:tr>
      <w:tr w:rsidR="004D101D" w:rsidRPr="00E52CA1" w:rsidTr="00FC7C6F">
        <w:trPr>
          <w:cantSplit/>
        </w:trPr>
        <w:tc>
          <w:tcPr>
            <w:tcW w:w="851" w:type="dxa"/>
          </w:tcPr>
          <w:p w:rsidR="004D101D" w:rsidRPr="00C1555F" w:rsidRDefault="004D101D" w:rsidP="00FC7C6F">
            <w:pPr>
              <w:jc w:val="center"/>
              <w:rPr>
                <w:color w:val="000000"/>
              </w:rPr>
            </w:pPr>
            <w:r w:rsidRPr="00C1555F">
              <w:rPr>
                <w:color w:val="000000"/>
              </w:rPr>
              <w:t>1.</w:t>
            </w:r>
            <w:r>
              <w:rPr>
                <w:color w:val="000000"/>
              </w:rPr>
              <w:t>94</w:t>
            </w:r>
            <w:r w:rsidRPr="00C1555F">
              <w:rPr>
                <w:color w:val="000000"/>
              </w:rPr>
              <w:t>.</w:t>
            </w:r>
          </w:p>
        </w:tc>
        <w:tc>
          <w:tcPr>
            <w:tcW w:w="2049" w:type="dxa"/>
          </w:tcPr>
          <w:p w:rsidR="004D101D" w:rsidRPr="00C1555F" w:rsidRDefault="004D101D" w:rsidP="00FC7C6F">
            <w:pPr>
              <w:jc w:val="center"/>
              <w:rPr>
                <w:color w:val="000000"/>
              </w:rPr>
            </w:pPr>
            <w:r w:rsidRPr="00C1555F">
              <w:rPr>
                <w:color w:val="000000"/>
              </w:rPr>
              <w:t>53 skyrius</w:t>
            </w:r>
          </w:p>
        </w:tc>
        <w:tc>
          <w:tcPr>
            <w:tcW w:w="6900" w:type="dxa"/>
          </w:tcPr>
          <w:p w:rsidR="004D101D" w:rsidRPr="00E52CA1" w:rsidRDefault="004D101D" w:rsidP="00FC7C6F">
            <w:pPr>
              <w:spacing w:before="40" w:after="40"/>
              <w:jc w:val="both"/>
              <w:rPr>
                <w:color w:val="000000"/>
              </w:rPr>
            </w:pPr>
            <w:r w:rsidRPr="00C1555F">
              <w:rPr>
                <w:color w:val="000000"/>
              </w:rPr>
              <w:t>Pašto ir pasiuntinių (kurjerių) veikla.</w:t>
            </w:r>
          </w:p>
        </w:tc>
      </w:tr>
      <w:tr w:rsidR="004D101D" w:rsidRPr="00E52CA1" w:rsidTr="00FC7C6F">
        <w:trPr>
          <w:cantSplit/>
        </w:trPr>
        <w:tc>
          <w:tcPr>
            <w:tcW w:w="851" w:type="dxa"/>
          </w:tcPr>
          <w:p w:rsidR="004D101D" w:rsidRPr="00E52CA1" w:rsidRDefault="004D101D" w:rsidP="00FC7C6F">
            <w:pPr>
              <w:jc w:val="center"/>
              <w:rPr>
                <w:color w:val="000000"/>
              </w:rPr>
            </w:pPr>
          </w:p>
          <w:p w:rsidR="004D101D" w:rsidRPr="002542E0" w:rsidRDefault="004D101D" w:rsidP="00FC7C6F">
            <w:pPr>
              <w:jc w:val="center"/>
              <w:rPr>
                <w:color w:val="000000"/>
              </w:rPr>
            </w:pPr>
            <w:r>
              <w:rPr>
                <w:color w:val="000000"/>
              </w:rPr>
              <w:t>1.95</w:t>
            </w:r>
            <w:r w:rsidRPr="002542E0">
              <w:rPr>
                <w:color w:val="000000"/>
              </w:rPr>
              <w:t>.</w:t>
            </w:r>
          </w:p>
        </w:tc>
        <w:tc>
          <w:tcPr>
            <w:tcW w:w="2049" w:type="dxa"/>
          </w:tcPr>
          <w:p w:rsidR="004D101D" w:rsidRPr="002542E0" w:rsidRDefault="004D101D" w:rsidP="00FC7C6F">
            <w:pPr>
              <w:jc w:val="center"/>
              <w:rPr>
                <w:color w:val="000000"/>
              </w:rPr>
            </w:pPr>
            <w:r w:rsidRPr="002542E0">
              <w:rPr>
                <w:color w:val="000000"/>
              </w:rPr>
              <w:t>I sekcija</w:t>
            </w:r>
          </w:p>
          <w:p w:rsidR="004D101D" w:rsidRDefault="004D101D" w:rsidP="00FC7C6F">
            <w:pPr>
              <w:jc w:val="center"/>
              <w:rPr>
                <w:color w:val="000000"/>
              </w:rPr>
            </w:pPr>
            <w:r w:rsidRPr="002542E0">
              <w:rPr>
                <w:color w:val="000000"/>
              </w:rPr>
              <w:t>55 skyrius</w:t>
            </w:r>
          </w:p>
          <w:p w:rsidR="004D101D" w:rsidRPr="009610C5" w:rsidRDefault="004D101D" w:rsidP="00FC7C6F">
            <w:pPr>
              <w:jc w:val="center"/>
            </w:pPr>
            <w:r>
              <w:t>55.1 grupė</w:t>
            </w:r>
          </w:p>
        </w:tc>
        <w:tc>
          <w:tcPr>
            <w:tcW w:w="6900" w:type="dxa"/>
          </w:tcPr>
          <w:p w:rsidR="004D101D" w:rsidRDefault="004D101D" w:rsidP="00FC7C6F">
            <w:pPr>
              <w:pStyle w:val="tajtin"/>
            </w:pPr>
            <w:r>
              <w:t>Apgyvendinimo ir maitinimo veikla:</w:t>
            </w:r>
          </w:p>
          <w:p w:rsidR="004D101D" w:rsidRPr="009610C5" w:rsidRDefault="004D101D" w:rsidP="00FC7C6F">
            <w:pPr>
              <w:pStyle w:val="tajtin"/>
            </w:pPr>
            <w:r>
              <w:t>Viešbučių ir panašių laikinų buveinių veikla.</w:t>
            </w:r>
          </w:p>
        </w:tc>
      </w:tr>
      <w:tr w:rsidR="004D101D" w:rsidRPr="00E52CA1" w:rsidTr="00FC7C6F">
        <w:trPr>
          <w:cantSplit/>
        </w:trPr>
        <w:tc>
          <w:tcPr>
            <w:tcW w:w="851" w:type="dxa"/>
          </w:tcPr>
          <w:p w:rsidR="004D101D" w:rsidRPr="00E52CA1" w:rsidRDefault="004D101D" w:rsidP="00FC7C6F">
            <w:pPr>
              <w:jc w:val="center"/>
              <w:rPr>
                <w:color w:val="000000"/>
              </w:rPr>
            </w:pPr>
            <w:r>
              <w:rPr>
                <w:color w:val="000000"/>
              </w:rPr>
              <w:t>1.96.</w:t>
            </w:r>
          </w:p>
        </w:tc>
        <w:tc>
          <w:tcPr>
            <w:tcW w:w="2049" w:type="dxa"/>
          </w:tcPr>
          <w:p w:rsidR="004D101D" w:rsidRPr="002542E0" w:rsidRDefault="004D101D" w:rsidP="00FC7C6F">
            <w:pPr>
              <w:jc w:val="center"/>
              <w:rPr>
                <w:color w:val="000000"/>
              </w:rPr>
            </w:pPr>
            <w:r>
              <w:rPr>
                <w:color w:val="000000"/>
              </w:rPr>
              <w:t>55.2 grupė</w:t>
            </w:r>
          </w:p>
        </w:tc>
        <w:tc>
          <w:tcPr>
            <w:tcW w:w="6900" w:type="dxa"/>
          </w:tcPr>
          <w:p w:rsidR="004D101D" w:rsidRDefault="004D101D" w:rsidP="00FC7C6F">
            <w:pPr>
              <w:pStyle w:val="tajtin"/>
            </w:pPr>
            <w:r>
              <w:t>Poilsiautojų ir kita trumpalaikio apgyvendinimo veikla, taip pat kaimo turizmo paslaugų teikimas (išskyrus veiklą, nurodytą Taisyklių 1 priedo 1.79 ir 1.80 punktuose).</w:t>
            </w:r>
          </w:p>
        </w:tc>
      </w:tr>
      <w:tr w:rsidR="004D101D" w:rsidRPr="00E52CA1" w:rsidTr="00FC7C6F">
        <w:trPr>
          <w:cantSplit/>
        </w:trPr>
        <w:tc>
          <w:tcPr>
            <w:tcW w:w="851" w:type="dxa"/>
          </w:tcPr>
          <w:p w:rsidR="004D101D" w:rsidRDefault="004D101D" w:rsidP="00FC7C6F">
            <w:pPr>
              <w:jc w:val="center"/>
              <w:rPr>
                <w:color w:val="000000"/>
              </w:rPr>
            </w:pPr>
            <w:r>
              <w:rPr>
                <w:color w:val="000000"/>
              </w:rPr>
              <w:t>1.97.</w:t>
            </w:r>
          </w:p>
        </w:tc>
        <w:tc>
          <w:tcPr>
            <w:tcW w:w="2049" w:type="dxa"/>
          </w:tcPr>
          <w:p w:rsidR="004D101D" w:rsidRDefault="004D101D" w:rsidP="00FC7C6F">
            <w:pPr>
              <w:jc w:val="center"/>
              <w:rPr>
                <w:color w:val="000000"/>
              </w:rPr>
            </w:pPr>
            <w:r>
              <w:rPr>
                <w:color w:val="000000"/>
              </w:rPr>
              <w:t>55.20.10 poklasis</w:t>
            </w:r>
          </w:p>
        </w:tc>
        <w:tc>
          <w:tcPr>
            <w:tcW w:w="6900" w:type="dxa"/>
          </w:tcPr>
          <w:p w:rsidR="004D101D" w:rsidRDefault="004D101D" w:rsidP="00FC7C6F">
            <w:pPr>
              <w:pStyle w:val="tajtin"/>
            </w:pPr>
            <w:r>
              <w:t>Poilsio namų veikla.</w:t>
            </w:r>
          </w:p>
        </w:tc>
      </w:tr>
      <w:tr w:rsidR="004D101D" w:rsidRPr="00E52CA1" w:rsidTr="00FC7C6F">
        <w:trPr>
          <w:cantSplit/>
        </w:trPr>
        <w:tc>
          <w:tcPr>
            <w:tcW w:w="851" w:type="dxa"/>
          </w:tcPr>
          <w:p w:rsidR="004D101D" w:rsidRDefault="004D101D" w:rsidP="00FC7C6F">
            <w:pPr>
              <w:jc w:val="center"/>
              <w:rPr>
                <w:color w:val="000000"/>
              </w:rPr>
            </w:pPr>
            <w:r>
              <w:rPr>
                <w:color w:val="000000"/>
              </w:rPr>
              <w:t>1.98.</w:t>
            </w:r>
          </w:p>
        </w:tc>
        <w:tc>
          <w:tcPr>
            <w:tcW w:w="2049" w:type="dxa"/>
          </w:tcPr>
          <w:p w:rsidR="004D101D" w:rsidRDefault="004D101D" w:rsidP="00FC7C6F">
            <w:pPr>
              <w:jc w:val="center"/>
              <w:rPr>
                <w:color w:val="000000"/>
              </w:rPr>
            </w:pPr>
            <w:r>
              <w:rPr>
                <w:color w:val="000000"/>
              </w:rPr>
              <w:t>55.3 grupė</w:t>
            </w:r>
          </w:p>
        </w:tc>
        <w:tc>
          <w:tcPr>
            <w:tcW w:w="6900" w:type="dxa"/>
          </w:tcPr>
          <w:p w:rsidR="004D101D" w:rsidRDefault="004D101D" w:rsidP="00FC7C6F">
            <w:pPr>
              <w:pStyle w:val="tajtin"/>
            </w:pPr>
            <w:r>
              <w:t>Poilsinių transporto priemonių, priekabų aikštelių ir stovyklaviečių veikla</w:t>
            </w:r>
          </w:p>
        </w:tc>
      </w:tr>
      <w:tr w:rsidR="004D101D" w:rsidRPr="00E52CA1" w:rsidTr="00FC7C6F">
        <w:trPr>
          <w:cantSplit/>
        </w:trPr>
        <w:tc>
          <w:tcPr>
            <w:tcW w:w="851" w:type="dxa"/>
          </w:tcPr>
          <w:p w:rsidR="004D101D" w:rsidRDefault="004D101D" w:rsidP="00FC7C6F">
            <w:pPr>
              <w:jc w:val="center"/>
              <w:rPr>
                <w:color w:val="000000"/>
              </w:rPr>
            </w:pPr>
            <w:r>
              <w:rPr>
                <w:color w:val="000000"/>
              </w:rPr>
              <w:t>1.99.</w:t>
            </w:r>
          </w:p>
        </w:tc>
        <w:tc>
          <w:tcPr>
            <w:tcW w:w="2049" w:type="dxa"/>
          </w:tcPr>
          <w:p w:rsidR="004D101D" w:rsidRDefault="004D101D" w:rsidP="00FC7C6F">
            <w:pPr>
              <w:jc w:val="center"/>
              <w:rPr>
                <w:color w:val="000000"/>
              </w:rPr>
            </w:pPr>
            <w:r>
              <w:rPr>
                <w:color w:val="000000"/>
              </w:rPr>
              <w:t>55.9 grupė</w:t>
            </w:r>
          </w:p>
        </w:tc>
        <w:tc>
          <w:tcPr>
            <w:tcW w:w="6900" w:type="dxa"/>
          </w:tcPr>
          <w:p w:rsidR="004D101D" w:rsidRDefault="004D101D" w:rsidP="00FC7C6F">
            <w:pPr>
              <w:pStyle w:val="tajtin"/>
            </w:pPr>
            <w:r>
              <w:t>Kita apgyvendinimo veikla.</w:t>
            </w:r>
          </w:p>
        </w:tc>
      </w:tr>
      <w:tr w:rsidR="004D101D" w:rsidRPr="00E52CA1" w:rsidTr="00FC7C6F">
        <w:trPr>
          <w:cantSplit/>
        </w:trPr>
        <w:tc>
          <w:tcPr>
            <w:tcW w:w="851" w:type="dxa"/>
          </w:tcPr>
          <w:p w:rsidR="004D101D" w:rsidRPr="006C7DD8" w:rsidRDefault="004D101D" w:rsidP="00FC7C6F">
            <w:pPr>
              <w:rPr>
                <w:color w:val="000000"/>
              </w:rPr>
            </w:pPr>
            <w:r>
              <w:rPr>
                <w:color w:val="000000"/>
              </w:rPr>
              <w:t>1.100</w:t>
            </w:r>
          </w:p>
        </w:tc>
        <w:tc>
          <w:tcPr>
            <w:tcW w:w="2049" w:type="dxa"/>
          </w:tcPr>
          <w:p w:rsidR="004D101D" w:rsidRPr="006C7DD8" w:rsidRDefault="004D101D" w:rsidP="00FC7C6F">
            <w:pPr>
              <w:jc w:val="center"/>
              <w:rPr>
                <w:color w:val="000000"/>
              </w:rPr>
            </w:pPr>
            <w:r w:rsidRPr="006C7DD8">
              <w:rPr>
                <w:color w:val="000000"/>
              </w:rPr>
              <w:t>J sekcija</w:t>
            </w:r>
          </w:p>
        </w:tc>
        <w:tc>
          <w:tcPr>
            <w:tcW w:w="6900" w:type="dxa"/>
          </w:tcPr>
          <w:p w:rsidR="004D101D" w:rsidRPr="00E52CA1" w:rsidRDefault="004D101D" w:rsidP="00FC7C6F">
            <w:pPr>
              <w:spacing w:before="40" w:after="40"/>
              <w:jc w:val="both"/>
              <w:rPr>
                <w:color w:val="000000"/>
              </w:rPr>
            </w:pPr>
            <w:r w:rsidRPr="006C7DD8">
              <w:rPr>
                <w:color w:val="000000"/>
              </w:rPr>
              <w:t>Informacija ir ryšiai.</w:t>
            </w:r>
          </w:p>
        </w:tc>
      </w:tr>
      <w:tr w:rsidR="004D101D" w:rsidRPr="00E52CA1" w:rsidTr="00FC7C6F">
        <w:trPr>
          <w:cantSplit/>
        </w:trPr>
        <w:tc>
          <w:tcPr>
            <w:tcW w:w="851" w:type="dxa"/>
          </w:tcPr>
          <w:p w:rsidR="004D101D" w:rsidRPr="00907C59" w:rsidRDefault="004D101D" w:rsidP="00FC7C6F">
            <w:pPr>
              <w:jc w:val="center"/>
              <w:rPr>
                <w:color w:val="000000"/>
              </w:rPr>
            </w:pPr>
            <w:r w:rsidRPr="00907C59">
              <w:rPr>
                <w:color w:val="000000"/>
              </w:rPr>
              <w:t>1.</w:t>
            </w:r>
            <w:r>
              <w:rPr>
                <w:color w:val="000000"/>
              </w:rPr>
              <w:t>101</w:t>
            </w:r>
            <w:r w:rsidRPr="00907C59">
              <w:rPr>
                <w:color w:val="000000"/>
              </w:rPr>
              <w:t>.</w:t>
            </w:r>
          </w:p>
        </w:tc>
        <w:tc>
          <w:tcPr>
            <w:tcW w:w="2049" w:type="dxa"/>
          </w:tcPr>
          <w:p w:rsidR="004D101D" w:rsidRPr="00907C59" w:rsidRDefault="004D101D" w:rsidP="00FC7C6F">
            <w:pPr>
              <w:jc w:val="center"/>
              <w:rPr>
                <w:color w:val="000000"/>
              </w:rPr>
            </w:pPr>
            <w:r w:rsidRPr="00907C59">
              <w:rPr>
                <w:color w:val="000000"/>
              </w:rPr>
              <w:t>K sekcija</w:t>
            </w:r>
          </w:p>
        </w:tc>
        <w:tc>
          <w:tcPr>
            <w:tcW w:w="6900" w:type="dxa"/>
          </w:tcPr>
          <w:p w:rsidR="004D101D" w:rsidRPr="00E52CA1" w:rsidRDefault="004D101D" w:rsidP="00FC7C6F">
            <w:pPr>
              <w:spacing w:before="40" w:after="40"/>
              <w:jc w:val="both"/>
              <w:rPr>
                <w:color w:val="000000"/>
              </w:rPr>
            </w:pPr>
            <w:r w:rsidRPr="00907C59">
              <w:rPr>
                <w:color w:val="000000"/>
              </w:rPr>
              <w:t>Finansinė ir draudimo veikla.</w:t>
            </w:r>
          </w:p>
        </w:tc>
      </w:tr>
      <w:tr w:rsidR="004D101D" w:rsidRPr="00E52CA1" w:rsidTr="00FC7C6F">
        <w:trPr>
          <w:cantSplit/>
        </w:trPr>
        <w:tc>
          <w:tcPr>
            <w:tcW w:w="851" w:type="dxa"/>
          </w:tcPr>
          <w:p w:rsidR="004D101D" w:rsidRPr="00413A88" w:rsidRDefault="004D101D" w:rsidP="00FC7C6F">
            <w:pPr>
              <w:jc w:val="center"/>
              <w:rPr>
                <w:color w:val="000000"/>
              </w:rPr>
            </w:pPr>
            <w:r w:rsidRPr="00413A88">
              <w:rPr>
                <w:color w:val="000000"/>
              </w:rPr>
              <w:t>1.</w:t>
            </w:r>
            <w:r>
              <w:rPr>
                <w:color w:val="000000"/>
              </w:rPr>
              <w:t>102</w:t>
            </w:r>
            <w:r w:rsidRPr="00413A88">
              <w:rPr>
                <w:color w:val="000000"/>
              </w:rPr>
              <w:t>.</w:t>
            </w:r>
          </w:p>
        </w:tc>
        <w:tc>
          <w:tcPr>
            <w:tcW w:w="2049" w:type="dxa"/>
          </w:tcPr>
          <w:p w:rsidR="004D101D" w:rsidRPr="00413A88" w:rsidRDefault="004D101D" w:rsidP="00FC7C6F">
            <w:pPr>
              <w:jc w:val="center"/>
              <w:rPr>
                <w:color w:val="000000"/>
              </w:rPr>
            </w:pPr>
            <w:r w:rsidRPr="00413A88">
              <w:rPr>
                <w:color w:val="000000"/>
              </w:rPr>
              <w:t>L sekcija</w:t>
            </w:r>
          </w:p>
        </w:tc>
        <w:tc>
          <w:tcPr>
            <w:tcW w:w="6900" w:type="dxa"/>
          </w:tcPr>
          <w:p w:rsidR="004D101D" w:rsidRPr="00E52CA1" w:rsidRDefault="004D101D" w:rsidP="00FC7C6F">
            <w:pPr>
              <w:spacing w:before="40" w:after="40"/>
              <w:jc w:val="both"/>
              <w:rPr>
                <w:color w:val="000000"/>
              </w:rPr>
            </w:pPr>
            <w:r w:rsidRPr="00413A88">
              <w:rPr>
                <w:color w:val="000000"/>
              </w:rPr>
              <w:t>Nekilnojamojo turto operacijos.</w:t>
            </w:r>
          </w:p>
        </w:tc>
      </w:tr>
      <w:tr w:rsidR="004D101D" w:rsidRPr="00E52CA1" w:rsidTr="00FC7C6F">
        <w:trPr>
          <w:cantSplit/>
        </w:trPr>
        <w:tc>
          <w:tcPr>
            <w:tcW w:w="851" w:type="dxa"/>
          </w:tcPr>
          <w:p w:rsidR="004D101D" w:rsidRPr="00E52CA1" w:rsidRDefault="004D101D" w:rsidP="00FC7C6F">
            <w:pPr>
              <w:jc w:val="center"/>
              <w:rPr>
                <w:color w:val="000000"/>
              </w:rPr>
            </w:pPr>
          </w:p>
          <w:p w:rsidR="004D101D" w:rsidRPr="00395D0F" w:rsidRDefault="004D101D" w:rsidP="00FC7C6F">
            <w:pPr>
              <w:jc w:val="center"/>
              <w:rPr>
                <w:color w:val="000000"/>
              </w:rPr>
            </w:pPr>
            <w:r>
              <w:rPr>
                <w:color w:val="000000"/>
              </w:rPr>
              <w:t>1.103</w:t>
            </w:r>
            <w:r w:rsidRPr="00395D0F">
              <w:rPr>
                <w:color w:val="000000"/>
              </w:rPr>
              <w:t>.</w:t>
            </w:r>
          </w:p>
        </w:tc>
        <w:tc>
          <w:tcPr>
            <w:tcW w:w="2049" w:type="dxa"/>
          </w:tcPr>
          <w:p w:rsidR="004D101D" w:rsidRPr="00395D0F" w:rsidRDefault="004D101D" w:rsidP="00FC7C6F">
            <w:pPr>
              <w:jc w:val="center"/>
              <w:rPr>
                <w:color w:val="000000"/>
              </w:rPr>
            </w:pPr>
            <w:r w:rsidRPr="00395D0F">
              <w:rPr>
                <w:color w:val="000000"/>
              </w:rPr>
              <w:t>M sekcija</w:t>
            </w:r>
          </w:p>
          <w:p w:rsidR="004D101D" w:rsidRPr="00395D0F" w:rsidRDefault="004D101D" w:rsidP="00FC7C6F">
            <w:pPr>
              <w:jc w:val="center"/>
              <w:rPr>
                <w:color w:val="000000"/>
              </w:rPr>
            </w:pPr>
            <w:r w:rsidRPr="00395D0F">
              <w:rPr>
                <w:color w:val="000000"/>
              </w:rPr>
              <w:t>69 skyrius</w:t>
            </w:r>
          </w:p>
        </w:tc>
        <w:tc>
          <w:tcPr>
            <w:tcW w:w="6900" w:type="dxa"/>
          </w:tcPr>
          <w:p w:rsidR="004D101D" w:rsidRPr="00395D0F" w:rsidRDefault="004D101D" w:rsidP="00FC7C6F">
            <w:pPr>
              <w:spacing w:before="40" w:after="40"/>
              <w:jc w:val="both"/>
              <w:rPr>
                <w:color w:val="000000"/>
              </w:rPr>
            </w:pPr>
            <w:r w:rsidRPr="00395D0F">
              <w:rPr>
                <w:color w:val="000000"/>
              </w:rPr>
              <w:t>Profesinė, mokslinė ir techninė veikla:</w:t>
            </w:r>
          </w:p>
          <w:p w:rsidR="004D101D" w:rsidRPr="00E52CA1" w:rsidRDefault="004D101D" w:rsidP="00FC7C6F">
            <w:pPr>
              <w:spacing w:before="40" w:after="40"/>
              <w:jc w:val="both"/>
              <w:rPr>
                <w:color w:val="000000"/>
              </w:rPr>
            </w:pPr>
            <w:r w:rsidRPr="00395D0F">
              <w:rPr>
                <w:color w:val="000000"/>
              </w:rPr>
              <w:t>Teisinė ir apskaitos veikla.</w:t>
            </w:r>
          </w:p>
        </w:tc>
      </w:tr>
      <w:tr w:rsidR="004D101D" w:rsidRPr="00E52CA1" w:rsidTr="00FC7C6F">
        <w:trPr>
          <w:cantSplit/>
        </w:trPr>
        <w:tc>
          <w:tcPr>
            <w:tcW w:w="851" w:type="dxa"/>
          </w:tcPr>
          <w:p w:rsidR="004D101D" w:rsidRPr="007B6473" w:rsidRDefault="004D101D" w:rsidP="00FC7C6F">
            <w:pPr>
              <w:jc w:val="center"/>
              <w:rPr>
                <w:color w:val="000000"/>
              </w:rPr>
            </w:pPr>
            <w:r w:rsidRPr="007B6473">
              <w:rPr>
                <w:color w:val="000000"/>
              </w:rPr>
              <w:t>1.</w:t>
            </w:r>
            <w:r>
              <w:rPr>
                <w:color w:val="000000"/>
              </w:rPr>
              <w:t>104</w:t>
            </w:r>
            <w:r w:rsidRPr="007B6473">
              <w:rPr>
                <w:color w:val="000000"/>
              </w:rPr>
              <w:t>.</w:t>
            </w:r>
          </w:p>
        </w:tc>
        <w:tc>
          <w:tcPr>
            <w:tcW w:w="2049" w:type="dxa"/>
          </w:tcPr>
          <w:p w:rsidR="004D101D" w:rsidRPr="007B6473" w:rsidRDefault="004D101D" w:rsidP="00FC7C6F">
            <w:pPr>
              <w:jc w:val="center"/>
              <w:rPr>
                <w:color w:val="000000"/>
              </w:rPr>
            </w:pPr>
            <w:r w:rsidRPr="007B6473">
              <w:rPr>
                <w:color w:val="000000"/>
              </w:rPr>
              <w:t>70 skyrius</w:t>
            </w:r>
          </w:p>
        </w:tc>
        <w:tc>
          <w:tcPr>
            <w:tcW w:w="6900" w:type="dxa"/>
          </w:tcPr>
          <w:p w:rsidR="004D101D" w:rsidRPr="00E52CA1" w:rsidRDefault="004D101D" w:rsidP="00FC7C6F">
            <w:pPr>
              <w:spacing w:before="40" w:after="40"/>
              <w:jc w:val="both"/>
              <w:rPr>
                <w:color w:val="000000"/>
              </w:rPr>
            </w:pPr>
            <w:r w:rsidRPr="007B6473">
              <w:rPr>
                <w:color w:val="000000"/>
              </w:rPr>
              <w:t>Pagrindinių buveinių veikla; konsultacinė valdymo veikla.</w:t>
            </w:r>
          </w:p>
        </w:tc>
      </w:tr>
      <w:tr w:rsidR="004D101D" w:rsidRPr="00E52CA1" w:rsidTr="00FC7C6F">
        <w:trPr>
          <w:cantSplit/>
        </w:trPr>
        <w:tc>
          <w:tcPr>
            <w:tcW w:w="851" w:type="dxa"/>
          </w:tcPr>
          <w:p w:rsidR="004D101D" w:rsidRPr="00780620" w:rsidRDefault="004D101D" w:rsidP="00FC7C6F">
            <w:pPr>
              <w:jc w:val="center"/>
              <w:rPr>
                <w:color w:val="000000"/>
              </w:rPr>
            </w:pPr>
            <w:r w:rsidRPr="00780620">
              <w:rPr>
                <w:color w:val="000000"/>
              </w:rPr>
              <w:t>1.</w:t>
            </w:r>
            <w:r>
              <w:rPr>
                <w:color w:val="000000"/>
              </w:rPr>
              <w:t>105</w:t>
            </w:r>
            <w:r w:rsidRPr="00780620">
              <w:rPr>
                <w:color w:val="000000"/>
              </w:rPr>
              <w:t>.</w:t>
            </w:r>
          </w:p>
        </w:tc>
        <w:tc>
          <w:tcPr>
            <w:tcW w:w="2049" w:type="dxa"/>
          </w:tcPr>
          <w:p w:rsidR="004D101D" w:rsidRPr="00780620" w:rsidRDefault="004D101D" w:rsidP="00FC7C6F">
            <w:pPr>
              <w:jc w:val="center"/>
              <w:rPr>
                <w:color w:val="000000"/>
              </w:rPr>
            </w:pPr>
            <w:r w:rsidRPr="00780620">
              <w:rPr>
                <w:color w:val="000000"/>
              </w:rPr>
              <w:t>71 skyrius</w:t>
            </w:r>
          </w:p>
        </w:tc>
        <w:tc>
          <w:tcPr>
            <w:tcW w:w="6900" w:type="dxa"/>
          </w:tcPr>
          <w:p w:rsidR="004D101D" w:rsidRPr="00E52CA1" w:rsidRDefault="004D101D" w:rsidP="00FC7C6F">
            <w:pPr>
              <w:spacing w:before="40" w:after="40"/>
              <w:jc w:val="both"/>
              <w:rPr>
                <w:color w:val="000000"/>
              </w:rPr>
            </w:pPr>
            <w:r w:rsidRPr="00780620">
              <w:rPr>
                <w:color w:val="000000"/>
              </w:rPr>
              <w:t>Architektūros ir inžinerijos veikla; techninis tikrinimas ir analizė.</w:t>
            </w:r>
          </w:p>
        </w:tc>
      </w:tr>
      <w:tr w:rsidR="004D101D" w:rsidRPr="00E52CA1" w:rsidTr="00FC7C6F">
        <w:trPr>
          <w:cantSplit/>
        </w:trPr>
        <w:tc>
          <w:tcPr>
            <w:tcW w:w="851" w:type="dxa"/>
          </w:tcPr>
          <w:p w:rsidR="004D101D" w:rsidRPr="00564B91" w:rsidRDefault="004D101D" w:rsidP="00FC7C6F">
            <w:pPr>
              <w:jc w:val="center"/>
              <w:rPr>
                <w:color w:val="000000"/>
              </w:rPr>
            </w:pPr>
            <w:r w:rsidRPr="00564B91">
              <w:rPr>
                <w:color w:val="000000"/>
              </w:rPr>
              <w:t>1.</w:t>
            </w:r>
            <w:r>
              <w:rPr>
                <w:color w:val="000000"/>
              </w:rPr>
              <w:t>106</w:t>
            </w:r>
            <w:r w:rsidRPr="00564B91">
              <w:rPr>
                <w:color w:val="000000"/>
              </w:rPr>
              <w:t>.</w:t>
            </w:r>
          </w:p>
        </w:tc>
        <w:tc>
          <w:tcPr>
            <w:tcW w:w="2049" w:type="dxa"/>
          </w:tcPr>
          <w:p w:rsidR="004D101D" w:rsidRPr="00564B91" w:rsidRDefault="004D101D" w:rsidP="00FC7C6F">
            <w:pPr>
              <w:jc w:val="center"/>
              <w:rPr>
                <w:color w:val="000000"/>
              </w:rPr>
            </w:pPr>
            <w:r w:rsidRPr="00564B91">
              <w:rPr>
                <w:color w:val="000000"/>
              </w:rPr>
              <w:t>72 skyrius</w:t>
            </w:r>
          </w:p>
        </w:tc>
        <w:tc>
          <w:tcPr>
            <w:tcW w:w="6900" w:type="dxa"/>
          </w:tcPr>
          <w:p w:rsidR="004D101D" w:rsidRPr="00E52CA1" w:rsidRDefault="004D101D" w:rsidP="00FC7C6F">
            <w:pPr>
              <w:spacing w:before="40" w:after="40"/>
              <w:jc w:val="both"/>
              <w:rPr>
                <w:color w:val="000000"/>
              </w:rPr>
            </w:pPr>
            <w:r w:rsidRPr="00564B91">
              <w:rPr>
                <w:color w:val="000000"/>
              </w:rPr>
              <w:t>Moksliniai tyrimai ir taikomoji veikla.</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w:t>
            </w:r>
            <w:r>
              <w:rPr>
                <w:color w:val="000000"/>
              </w:rPr>
              <w:t>107</w:t>
            </w:r>
            <w:r w:rsidRPr="00E52CA1">
              <w:rPr>
                <w:color w:val="000000"/>
              </w:rPr>
              <w:t>.</w:t>
            </w:r>
          </w:p>
        </w:tc>
        <w:tc>
          <w:tcPr>
            <w:tcW w:w="2049" w:type="dxa"/>
          </w:tcPr>
          <w:p w:rsidR="004D101D" w:rsidRPr="00E52CA1" w:rsidRDefault="004D101D" w:rsidP="00FC7C6F">
            <w:pPr>
              <w:jc w:val="center"/>
              <w:rPr>
                <w:color w:val="000000"/>
              </w:rPr>
            </w:pPr>
            <w:r w:rsidRPr="00E52CA1">
              <w:rPr>
                <w:color w:val="000000"/>
              </w:rPr>
              <w:t>73 skyrius</w:t>
            </w:r>
          </w:p>
        </w:tc>
        <w:tc>
          <w:tcPr>
            <w:tcW w:w="6900" w:type="dxa"/>
          </w:tcPr>
          <w:p w:rsidR="004D101D" w:rsidRPr="00E52CA1" w:rsidRDefault="004D101D" w:rsidP="00FC7C6F">
            <w:pPr>
              <w:spacing w:before="40" w:after="40"/>
              <w:jc w:val="both"/>
              <w:rPr>
                <w:color w:val="000000"/>
              </w:rPr>
            </w:pPr>
            <w:r w:rsidRPr="00E52CA1">
              <w:rPr>
                <w:color w:val="000000"/>
              </w:rPr>
              <w:t>Reklama ir rinkos tyrimas.</w:t>
            </w:r>
          </w:p>
        </w:tc>
      </w:tr>
      <w:tr w:rsidR="004D101D" w:rsidRPr="00395530" w:rsidTr="00FC7C6F">
        <w:trPr>
          <w:cantSplit/>
        </w:trPr>
        <w:tc>
          <w:tcPr>
            <w:tcW w:w="851" w:type="dxa"/>
          </w:tcPr>
          <w:p w:rsidR="004D101D" w:rsidRPr="00BD17F0" w:rsidRDefault="004D101D" w:rsidP="00FC7C6F">
            <w:pPr>
              <w:jc w:val="center"/>
              <w:rPr>
                <w:color w:val="000000"/>
              </w:rPr>
            </w:pPr>
            <w:r>
              <w:rPr>
                <w:color w:val="000000"/>
              </w:rPr>
              <w:t>1.108</w:t>
            </w:r>
            <w:r w:rsidRPr="00BD17F0">
              <w:rPr>
                <w:color w:val="000000"/>
              </w:rPr>
              <w:t>.</w:t>
            </w:r>
          </w:p>
        </w:tc>
        <w:tc>
          <w:tcPr>
            <w:tcW w:w="2049" w:type="dxa"/>
          </w:tcPr>
          <w:p w:rsidR="004D101D" w:rsidRPr="00BD17F0" w:rsidRDefault="004D101D" w:rsidP="00FC7C6F">
            <w:pPr>
              <w:jc w:val="center"/>
              <w:rPr>
                <w:color w:val="000000"/>
              </w:rPr>
            </w:pPr>
            <w:r w:rsidRPr="00BD17F0">
              <w:rPr>
                <w:color w:val="000000"/>
              </w:rPr>
              <w:t>74</w:t>
            </w:r>
            <w:r>
              <w:rPr>
                <w:color w:val="000000"/>
              </w:rPr>
              <w:t xml:space="preserve"> skyrius</w:t>
            </w:r>
          </w:p>
        </w:tc>
        <w:tc>
          <w:tcPr>
            <w:tcW w:w="6900" w:type="dxa"/>
          </w:tcPr>
          <w:p w:rsidR="004D101D" w:rsidRPr="00395530" w:rsidRDefault="004D101D" w:rsidP="00FC7C6F">
            <w:pPr>
              <w:spacing w:before="40" w:after="40"/>
              <w:jc w:val="both"/>
              <w:rPr>
                <w:color w:val="000000"/>
              </w:rPr>
            </w:pPr>
            <w:r>
              <w:rPr>
                <w:color w:val="000000"/>
              </w:rPr>
              <w:t>Kita profesinė, techninė ir mokslinė veikla.</w:t>
            </w:r>
          </w:p>
        </w:tc>
      </w:tr>
      <w:tr w:rsidR="004D101D" w:rsidRPr="00E52CA1" w:rsidTr="00FC7C6F">
        <w:trPr>
          <w:cantSplit/>
        </w:trPr>
        <w:tc>
          <w:tcPr>
            <w:tcW w:w="851" w:type="dxa"/>
          </w:tcPr>
          <w:p w:rsidR="004D101D" w:rsidRPr="00E52CA1" w:rsidRDefault="004D101D" w:rsidP="00FC7C6F">
            <w:pPr>
              <w:jc w:val="center"/>
              <w:rPr>
                <w:color w:val="000000"/>
              </w:rPr>
            </w:pPr>
          </w:p>
          <w:p w:rsidR="004D101D" w:rsidRPr="00515B10" w:rsidRDefault="004D101D" w:rsidP="00FC7C6F">
            <w:pPr>
              <w:jc w:val="center"/>
              <w:rPr>
                <w:color w:val="000000"/>
              </w:rPr>
            </w:pPr>
            <w:r>
              <w:rPr>
                <w:color w:val="000000"/>
              </w:rPr>
              <w:t>1.109</w:t>
            </w:r>
            <w:r w:rsidRPr="00515B10">
              <w:rPr>
                <w:color w:val="000000"/>
              </w:rPr>
              <w:t>.</w:t>
            </w:r>
          </w:p>
        </w:tc>
        <w:tc>
          <w:tcPr>
            <w:tcW w:w="2049" w:type="dxa"/>
          </w:tcPr>
          <w:p w:rsidR="004D101D" w:rsidRPr="00515B10" w:rsidRDefault="004D101D" w:rsidP="00FC7C6F">
            <w:pPr>
              <w:jc w:val="center"/>
              <w:rPr>
                <w:color w:val="000000"/>
              </w:rPr>
            </w:pPr>
            <w:r w:rsidRPr="00515B10">
              <w:rPr>
                <w:color w:val="000000"/>
              </w:rPr>
              <w:t>N sekcija</w:t>
            </w:r>
          </w:p>
          <w:p w:rsidR="004D101D" w:rsidRPr="00515B10" w:rsidRDefault="004D101D" w:rsidP="00FC7C6F">
            <w:pPr>
              <w:jc w:val="center"/>
              <w:rPr>
                <w:color w:val="000000"/>
              </w:rPr>
            </w:pPr>
            <w:r w:rsidRPr="00515B10">
              <w:rPr>
                <w:color w:val="000000"/>
              </w:rPr>
              <w:t>77.1 grupė</w:t>
            </w:r>
          </w:p>
        </w:tc>
        <w:tc>
          <w:tcPr>
            <w:tcW w:w="6900" w:type="dxa"/>
          </w:tcPr>
          <w:p w:rsidR="004D101D" w:rsidRPr="00515B10" w:rsidRDefault="004D101D" w:rsidP="00FC7C6F">
            <w:pPr>
              <w:spacing w:before="40" w:after="40"/>
              <w:jc w:val="both"/>
              <w:rPr>
                <w:color w:val="000000"/>
              </w:rPr>
            </w:pPr>
            <w:r w:rsidRPr="00515B10">
              <w:rPr>
                <w:color w:val="000000"/>
              </w:rPr>
              <w:t>Administracinė ir aptarnavimo veikla:</w:t>
            </w:r>
          </w:p>
          <w:p w:rsidR="004D101D" w:rsidRPr="00E52CA1" w:rsidRDefault="004D101D" w:rsidP="00FC7C6F">
            <w:pPr>
              <w:spacing w:before="40" w:after="40"/>
              <w:jc w:val="both"/>
              <w:rPr>
                <w:color w:val="000000"/>
              </w:rPr>
            </w:pPr>
            <w:r>
              <w:rPr>
                <w:bCs/>
                <w:color w:val="000000"/>
              </w:rPr>
              <w:t>Motorinių</w:t>
            </w:r>
            <w:r w:rsidRPr="00515B10">
              <w:rPr>
                <w:bCs/>
                <w:color w:val="000000"/>
              </w:rPr>
              <w:t xml:space="preserve"> transporto priemonių nuoma ir išperkamoji </w:t>
            </w:r>
            <w:r w:rsidRPr="00515B10">
              <w:rPr>
                <w:spacing w:val="4"/>
              </w:rPr>
              <w:t>nuoma</w:t>
            </w:r>
            <w:r w:rsidRPr="00515B10">
              <w:rPr>
                <w:color w:val="000000"/>
              </w:rPr>
              <w:t>.</w:t>
            </w:r>
          </w:p>
        </w:tc>
      </w:tr>
      <w:tr w:rsidR="004D101D" w:rsidRPr="00E52CA1" w:rsidTr="00FC7C6F">
        <w:trPr>
          <w:cantSplit/>
        </w:trPr>
        <w:tc>
          <w:tcPr>
            <w:tcW w:w="851" w:type="dxa"/>
          </w:tcPr>
          <w:p w:rsidR="004D101D" w:rsidRPr="00515B10" w:rsidRDefault="004D101D" w:rsidP="00FC7C6F">
            <w:pPr>
              <w:jc w:val="center"/>
              <w:rPr>
                <w:color w:val="000000"/>
              </w:rPr>
            </w:pPr>
            <w:r>
              <w:rPr>
                <w:color w:val="000000"/>
              </w:rPr>
              <w:t>1.110</w:t>
            </w:r>
            <w:r w:rsidRPr="00515B10">
              <w:rPr>
                <w:color w:val="000000"/>
              </w:rPr>
              <w:t>.</w:t>
            </w:r>
          </w:p>
        </w:tc>
        <w:tc>
          <w:tcPr>
            <w:tcW w:w="2049" w:type="dxa"/>
          </w:tcPr>
          <w:p w:rsidR="004D101D" w:rsidRPr="00515B10" w:rsidRDefault="004D101D" w:rsidP="00FC7C6F">
            <w:pPr>
              <w:jc w:val="center"/>
              <w:rPr>
                <w:color w:val="000000"/>
              </w:rPr>
            </w:pPr>
            <w:r w:rsidRPr="00515B10">
              <w:rPr>
                <w:color w:val="000000"/>
              </w:rPr>
              <w:t xml:space="preserve">77.21 </w:t>
            </w:r>
            <w:r w:rsidRPr="00515B10">
              <w:rPr>
                <w:spacing w:val="4"/>
              </w:rPr>
              <w:t>klasė</w:t>
            </w:r>
          </w:p>
        </w:tc>
        <w:tc>
          <w:tcPr>
            <w:tcW w:w="6900" w:type="dxa"/>
          </w:tcPr>
          <w:p w:rsidR="004D101D" w:rsidRPr="008B566D" w:rsidRDefault="004D101D" w:rsidP="00FC7C6F">
            <w:pPr>
              <w:spacing w:before="40" w:after="40"/>
              <w:jc w:val="both"/>
              <w:rPr>
                <w:color w:val="000000"/>
              </w:rPr>
            </w:pPr>
            <w:r>
              <w:t>Poilsio ir sporto reikmenų nuoma ir išperkamoji nuoma (išskyrus Taisyklių 1 priedo 1.85 punkte nurodytų paslaugų teikimą)</w:t>
            </w:r>
          </w:p>
        </w:tc>
      </w:tr>
      <w:tr w:rsidR="004D101D" w:rsidRPr="00E52CA1" w:rsidTr="00FC7C6F">
        <w:trPr>
          <w:cantSplit/>
        </w:trPr>
        <w:tc>
          <w:tcPr>
            <w:tcW w:w="851" w:type="dxa"/>
          </w:tcPr>
          <w:p w:rsidR="004D101D" w:rsidRDefault="004D101D" w:rsidP="00FC7C6F">
            <w:pPr>
              <w:jc w:val="center"/>
              <w:rPr>
                <w:color w:val="000000"/>
              </w:rPr>
            </w:pPr>
            <w:r>
              <w:rPr>
                <w:color w:val="000000"/>
              </w:rPr>
              <w:t>1.111.</w:t>
            </w:r>
          </w:p>
        </w:tc>
        <w:tc>
          <w:tcPr>
            <w:tcW w:w="2049" w:type="dxa"/>
          </w:tcPr>
          <w:p w:rsidR="004D101D" w:rsidRPr="00515B10" w:rsidRDefault="004D101D" w:rsidP="00FC7C6F">
            <w:pPr>
              <w:jc w:val="center"/>
              <w:rPr>
                <w:color w:val="000000"/>
              </w:rPr>
            </w:pPr>
            <w:r>
              <w:rPr>
                <w:color w:val="000000"/>
              </w:rPr>
              <w:t>77.21.10 poklasis</w:t>
            </w:r>
          </w:p>
        </w:tc>
        <w:tc>
          <w:tcPr>
            <w:tcW w:w="6900" w:type="dxa"/>
          </w:tcPr>
          <w:p w:rsidR="004D101D" w:rsidRDefault="004D101D" w:rsidP="00FC7C6F">
            <w:pPr>
              <w:spacing w:before="40" w:after="40"/>
              <w:jc w:val="both"/>
            </w:pPr>
            <w:r>
              <w:t>Motorinių (pramoginių) valčių, pramoginių laivų, mažųjų laivų, sportinių laivų, asmeninių laivų (vandens motociklų), kitų motorinių vandens transporto priemonių nuoma.</w:t>
            </w:r>
          </w:p>
        </w:tc>
      </w:tr>
      <w:tr w:rsidR="004D101D" w:rsidRPr="00E52CA1" w:rsidTr="00FC7C6F">
        <w:trPr>
          <w:cantSplit/>
        </w:trPr>
        <w:tc>
          <w:tcPr>
            <w:tcW w:w="851" w:type="dxa"/>
          </w:tcPr>
          <w:p w:rsidR="004D101D" w:rsidRDefault="004D101D" w:rsidP="00FC7C6F">
            <w:pPr>
              <w:jc w:val="center"/>
              <w:rPr>
                <w:color w:val="000000"/>
              </w:rPr>
            </w:pPr>
            <w:r>
              <w:rPr>
                <w:color w:val="000000"/>
              </w:rPr>
              <w:t>1.112.</w:t>
            </w:r>
          </w:p>
        </w:tc>
        <w:tc>
          <w:tcPr>
            <w:tcW w:w="2049" w:type="dxa"/>
          </w:tcPr>
          <w:p w:rsidR="004D101D" w:rsidRDefault="004D101D" w:rsidP="00FC7C6F">
            <w:pPr>
              <w:jc w:val="center"/>
              <w:rPr>
                <w:color w:val="000000"/>
              </w:rPr>
            </w:pPr>
            <w:r>
              <w:rPr>
                <w:color w:val="000000"/>
              </w:rPr>
              <w:t>77.21.40 poklasis</w:t>
            </w:r>
          </w:p>
        </w:tc>
        <w:tc>
          <w:tcPr>
            <w:tcW w:w="6900" w:type="dxa"/>
          </w:tcPr>
          <w:p w:rsidR="004D101D" w:rsidRDefault="004D101D" w:rsidP="00FC7C6F">
            <w:pPr>
              <w:spacing w:before="40" w:after="40"/>
              <w:jc w:val="both"/>
            </w:pPr>
            <w:r>
              <w:t>Sporto įrangos nuoma</w:t>
            </w:r>
          </w:p>
        </w:tc>
      </w:tr>
      <w:tr w:rsidR="004D101D" w:rsidRPr="00E52CA1" w:rsidTr="00FC7C6F">
        <w:trPr>
          <w:cantSplit/>
        </w:trPr>
        <w:tc>
          <w:tcPr>
            <w:tcW w:w="851" w:type="dxa"/>
          </w:tcPr>
          <w:p w:rsidR="004D101D" w:rsidRDefault="004D101D" w:rsidP="00FC7C6F">
            <w:pPr>
              <w:jc w:val="center"/>
              <w:rPr>
                <w:color w:val="000000"/>
              </w:rPr>
            </w:pPr>
            <w:r>
              <w:rPr>
                <w:color w:val="000000"/>
              </w:rPr>
              <w:t>1.113.</w:t>
            </w:r>
          </w:p>
        </w:tc>
        <w:tc>
          <w:tcPr>
            <w:tcW w:w="2049" w:type="dxa"/>
          </w:tcPr>
          <w:p w:rsidR="004D101D" w:rsidRDefault="004D101D" w:rsidP="00FC7C6F">
            <w:pPr>
              <w:jc w:val="center"/>
              <w:rPr>
                <w:color w:val="000000"/>
              </w:rPr>
            </w:pPr>
            <w:r>
              <w:rPr>
                <w:color w:val="000000"/>
              </w:rPr>
              <w:t>77.21.50 poklasis</w:t>
            </w:r>
          </w:p>
        </w:tc>
        <w:tc>
          <w:tcPr>
            <w:tcW w:w="6900" w:type="dxa"/>
          </w:tcPr>
          <w:p w:rsidR="004D101D" w:rsidRDefault="004D101D" w:rsidP="00FC7C6F">
            <w:pPr>
              <w:spacing w:before="40" w:after="40"/>
              <w:jc w:val="both"/>
            </w:pPr>
            <w:r>
              <w:t>Kitų turizmo priemonių nuoma</w:t>
            </w:r>
          </w:p>
        </w:tc>
      </w:tr>
      <w:tr w:rsidR="004D101D" w:rsidRPr="00E52CA1" w:rsidTr="00FC7C6F">
        <w:trPr>
          <w:cantSplit/>
        </w:trPr>
        <w:tc>
          <w:tcPr>
            <w:tcW w:w="851" w:type="dxa"/>
          </w:tcPr>
          <w:p w:rsidR="004D101D" w:rsidRPr="00480306" w:rsidRDefault="004D101D" w:rsidP="00FC7C6F">
            <w:pPr>
              <w:jc w:val="center"/>
              <w:rPr>
                <w:color w:val="000000"/>
              </w:rPr>
            </w:pPr>
            <w:r w:rsidRPr="00480306">
              <w:rPr>
                <w:color w:val="000000"/>
              </w:rPr>
              <w:t>1.</w:t>
            </w:r>
            <w:r>
              <w:rPr>
                <w:color w:val="000000"/>
              </w:rPr>
              <w:t>114</w:t>
            </w:r>
            <w:r w:rsidRPr="00480306">
              <w:rPr>
                <w:color w:val="000000"/>
              </w:rPr>
              <w:t>.</w:t>
            </w:r>
          </w:p>
        </w:tc>
        <w:tc>
          <w:tcPr>
            <w:tcW w:w="2049" w:type="dxa"/>
          </w:tcPr>
          <w:p w:rsidR="004D101D" w:rsidRPr="00480306" w:rsidRDefault="004D101D" w:rsidP="00FC7C6F">
            <w:pPr>
              <w:jc w:val="center"/>
              <w:rPr>
                <w:color w:val="000000"/>
              </w:rPr>
            </w:pPr>
            <w:r w:rsidRPr="00480306">
              <w:rPr>
                <w:color w:val="000000"/>
              </w:rPr>
              <w:t xml:space="preserve">77.22 </w:t>
            </w:r>
            <w:r w:rsidRPr="00480306">
              <w:rPr>
                <w:spacing w:val="4"/>
              </w:rPr>
              <w:t>klasė</w:t>
            </w:r>
          </w:p>
        </w:tc>
        <w:tc>
          <w:tcPr>
            <w:tcW w:w="6900" w:type="dxa"/>
          </w:tcPr>
          <w:p w:rsidR="004D101D" w:rsidRPr="00E52CA1" w:rsidRDefault="004D101D" w:rsidP="00FC7C6F">
            <w:pPr>
              <w:spacing w:before="40" w:after="40"/>
              <w:jc w:val="both"/>
              <w:rPr>
                <w:color w:val="000000"/>
              </w:rPr>
            </w:pPr>
            <w:r w:rsidRPr="00480306">
              <w:rPr>
                <w:bCs/>
                <w:color w:val="000000"/>
              </w:rPr>
              <w:t xml:space="preserve">Vaizdajuosčių ir kompaktinių diskų </w:t>
            </w:r>
            <w:r w:rsidRPr="00480306">
              <w:rPr>
                <w:spacing w:val="4"/>
              </w:rPr>
              <w:t>nuoma.</w:t>
            </w:r>
          </w:p>
        </w:tc>
      </w:tr>
      <w:tr w:rsidR="004D101D" w:rsidRPr="00E52CA1" w:rsidTr="00FC7C6F">
        <w:trPr>
          <w:cantSplit/>
        </w:trPr>
        <w:tc>
          <w:tcPr>
            <w:tcW w:w="851" w:type="dxa"/>
          </w:tcPr>
          <w:p w:rsidR="004D101D" w:rsidRPr="007C0A50" w:rsidRDefault="004D101D" w:rsidP="00FC7C6F">
            <w:pPr>
              <w:jc w:val="center"/>
              <w:rPr>
                <w:color w:val="000000"/>
              </w:rPr>
            </w:pPr>
            <w:r w:rsidRPr="007C0A50">
              <w:rPr>
                <w:color w:val="000000"/>
              </w:rPr>
              <w:t>1.</w:t>
            </w:r>
            <w:r>
              <w:rPr>
                <w:color w:val="000000"/>
              </w:rPr>
              <w:t>115</w:t>
            </w:r>
            <w:r w:rsidRPr="007C0A50">
              <w:rPr>
                <w:color w:val="000000"/>
              </w:rPr>
              <w:t>.</w:t>
            </w:r>
          </w:p>
        </w:tc>
        <w:tc>
          <w:tcPr>
            <w:tcW w:w="2049" w:type="dxa"/>
          </w:tcPr>
          <w:p w:rsidR="004D101D" w:rsidRPr="007C0A50" w:rsidRDefault="004D101D" w:rsidP="00FC7C6F">
            <w:pPr>
              <w:jc w:val="center"/>
              <w:rPr>
                <w:color w:val="000000"/>
              </w:rPr>
            </w:pPr>
            <w:r w:rsidRPr="007C0A50">
              <w:rPr>
                <w:color w:val="000000"/>
              </w:rPr>
              <w:t>77.29</w:t>
            </w:r>
            <w:r w:rsidRPr="007C0A50">
              <w:rPr>
                <w:spacing w:val="4"/>
              </w:rPr>
              <w:t xml:space="preserve"> klasė</w:t>
            </w:r>
          </w:p>
        </w:tc>
        <w:tc>
          <w:tcPr>
            <w:tcW w:w="6900" w:type="dxa"/>
          </w:tcPr>
          <w:p w:rsidR="004D101D" w:rsidRPr="00E52CA1" w:rsidRDefault="004D101D" w:rsidP="00FC7C6F">
            <w:pPr>
              <w:spacing w:before="40" w:after="40"/>
              <w:jc w:val="both"/>
              <w:rPr>
                <w:bCs/>
                <w:color w:val="000000"/>
              </w:rPr>
            </w:pPr>
            <w:r w:rsidRPr="007C0A50">
              <w:rPr>
                <w:bCs/>
                <w:color w:val="000000"/>
              </w:rPr>
              <w:t>Kitų asmeninių ir namų ūkio prekių nuoma ir išperkamoji</w:t>
            </w:r>
            <w:r w:rsidRPr="007C0A50">
              <w:rPr>
                <w:spacing w:val="4"/>
              </w:rPr>
              <w:t xml:space="preserve"> nuoma.</w:t>
            </w:r>
            <w:r w:rsidRPr="00E52CA1">
              <w:rPr>
                <w:spacing w:val="4"/>
              </w:rPr>
              <w:t xml:space="preserve"> </w:t>
            </w:r>
          </w:p>
        </w:tc>
      </w:tr>
      <w:tr w:rsidR="004D101D" w:rsidRPr="00D93D11" w:rsidTr="00FC7C6F">
        <w:trPr>
          <w:cantSplit/>
        </w:trPr>
        <w:tc>
          <w:tcPr>
            <w:tcW w:w="851" w:type="dxa"/>
          </w:tcPr>
          <w:p w:rsidR="004D101D" w:rsidRPr="00D93D11" w:rsidRDefault="004D101D" w:rsidP="00FC7C6F">
            <w:pPr>
              <w:jc w:val="center"/>
            </w:pPr>
            <w:r w:rsidRPr="00D93D11">
              <w:t>1.</w:t>
            </w:r>
            <w:r>
              <w:t>116</w:t>
            </w:r>
            <w:r w:rsidRPr="00D93D11">
              <w:t>.</w:t>
            </w:r>
          </w:p>
        </w:tc>
        <w:tc>
          <w:tcPr>
            <w:tcW w:w="2049" w:type="dxa"/>
          </w:tcPr>
          <w:p w:rsidR="004D101D" w:rsidRPr="00D93D11" w:rsidRDefault="004D101D" w:rsidP="00FC7C6F">
            <w:pPr>
              <w:jc w:val="center"/>
            </w:pPr>
            <w:r w:rsidRPr="00D93D11">
              <w:t>77.3 grupė</w:t>
            </w:r>
          </w:p>
        </w:tc>
        <w:tc>
          <w:tcPr>
            <w:tcW w:w="6900" w:type="dxa"/>
          </w:tcPr>
          <w:p w:rsidR="004D101D" w:rsidRPr="00D93D11" w:rsidRDefault="004D101D" w:rsidP="00FC7C6F">
            <w:pPr>
              <w:spacing w:before="40" w:after="40"/>
              <w:jc w:val="both"/>
              <w:rPr>
                <w:bCs/>
              </w:rPr>
            </w:pPr>
            <w:r w:rsidRPr="00D93D11">
              <w:rPr>
                <w:bCs/>
              </w:rPr>
              <w:t>Kitų mašinų, įrangos ir materialiųjų vertybių nuoma ir išperkamoji n</w:t>
            </w:r>
            <w:r w:rsidRPr="00D93D11">
              <w:rPr>
                <w:spacing w:val="4"/>
              </w:rPr>
              <w:t xml:space="preserve">uoma. </w:t>
            </w:r>
          </w:p>
        </w:tc>
      </w:tr>
      <w:tr w:rsidR="004D101D" w:rsidRPr="00656705" w:rsidTr="00FC7C6F">
        <w:trPr>
          <w:cantSplit/>
        </w:trPr>
        <w:tc>
          <w:tcPr>
            <w:tcW w:w="851" w:type="dxa"/>
          </w:tcPr>
          <w:p w:rsidR="004D101D" w:rsidRPr="00656705" w:rsidRDefault="004D101D" w:rsidP="00FC7C6F">
            <w:pPr>
              <w:jc w:val="center"/>
            </w:pPr>
            <w:r w:rsidRPr="00656705">
              <w:lastRenderedPageBreak/>
              <w:t>1.</w:t>
            </w:r>
            <w:r>
              <w:t>117</w:t>
            </w:r>
            <w:r w:rsidRPr="00656705">
              <w:t>.</w:t>
            </w:r>
          </w:p>
        </w:tc>
        <w:tc>
          <w:tcPr>
            <w:tcW w:w="2049" w:type="dxa"/>
          </w:tcPr>
          <w:p w:rsidR="004D101D" w:rsidRPr="00656705" w:rsidRDefault="004D101D" w:rsidP="00FC7C6F">
            <w:pPr>
              <w:jc w:val="center"/>
            </w:pPr>
            <w:r w:rsidRPr="00656705">
              <w:t>77.4 grupė</w:t>
            </w:r>
          </w:p>
        </w:tc>
        <w:tc>
          <w:tcPr>
            <w:tcW w:w="6900" w:type="dxa"/>
          </w:tcPr>
          <w:p w:rsidR="004D101D" w:rsidRPr="00656705" w:rsidRDefault="004D101D" w:rsidP="00FC7C6F">
            <w:pPr>
              <w:spacing w:before="40" w:after="40"/>
              <w:rPr>
                <w:bCs/>
              </w:rPr>
            </w:pPr>
            <w:r w:rsidRPr="00656705">
              <w:rPr>
                <w:bCs/>
                <w:color w:val="000000"/>
              </w:rPr>
              <w:t>Intelektinės nuosavybės ir panašių produktų, išskyrus autorių teisių saugomus objektus, išperkamoji nuoma</w:t>
            </w:r>
          </w:p>
        </w:tc>
      </w:tr>
      <w:tr w:rsidR="004D101D" w:rsidRPr="00E52CA1" w:rsidTr="00FC7C6F">
        <w:trPr>
          <w:cantSplit/>
        </w:trPr>
        <w:tc>
          <w:tcPr>
            <w:tcW w:w="851" w:type="dxa"/>
          </w:tcPr>
          <w:p w:rsidR="004D101D" w:rsidRPr="00045B6C" w:rsidRDefault="004D101D" w:rsidP="00FC7C6F">
            <w:pPr>
              <w:jc w:val="center"/>
              <w:rPr>
                <w:color w:val="000000"/>
              </w:rPr>
            </w:pPr>
            <w:r w:rsidRPr="00045B6C">
              <w:rPr>
                <w:color w:val="000000"/>
              </w:rPr>
              <w:t>1.</w:t>
            </w:r>
            <w:r>
              <w:rPr>
                <w:color w:val="000000"/>
              </w:rPr>
              <w:t>118</w:t>
            </w:r>
            <w:r w:rsidRPr="00045B6C">
              <w:rPr>
                <w:color w:val="000000"/>
              </w:rPr>
              <w:t>.</w:t>
            </w:r>
          </w:p>
        </w:tc>
        <w:tc>
          <w:tcPr>
            <w:tcW w:w="2049" w:type="dxa"/>
          </w:tcPr>
          <w:p w:rsidR="004D101D" w:rsidRPr="00045B6C" w:rsidRDefault="004D101D" w:rsidP="00FC7C6F">
            <w:pPr>
              <w:jc w:val="center"/>
              <w:rPr>
                <w:color w:val="000000"/>
              </w:rPr>
            </w:pPr>
            <w:r w:rsidRPr="00045B6C">
              <w:rPr>
                <w:color w:val="000000"/>
              </w:rPr>
              <w:t>78 skyrius</w:t>
            </w:r>
          </w:p>
        </w:tc>
        <w:tc>
          <w:tcPr>
            <w:tcW w:w="6900" w:type="dxa"/>
          </w:tcPr>
          <w:p w:rsidR="004D101D" w:rsidRPr="00E52CA1" w:rsidRDefault="004D101D" w:rsidP="00FC7C6F">
            <w:pPr>
              <w:spacing w:before="40" w:after="40"/>
              <w:jc w:val="both"/>
              <w:rPr>
                <w:color w:val="000000"/>
              </w:rPr>
            </w:pPr>
            <w:r w:rsidRPr="00045B6C">
              <w:rPr>
                <w:color w:val="000000"/>
              </w:rPr>
              <w:t>Įdarbinimo veikla.</w:t>
            </w:r>
          </w:p>
        </w:tc>
      </w:tr>
      <w:tr w:rsidR="004D101D" w:rsidRPr="003C2A07" w:rsidTr="00FC7C6F">
        <w:trPr>
          <w:cantSplit/>
        </w:trPr>
        <w:tc>
          <w:tcPr>
            <w:tcW w:w="851" w:type="dxa"/>
          </w:tcPr>
          <w:p w:rsidR="004D101D" w:rsidRPr="000D2303" w:rsidRDefault="004D101D" w:rsidP="00FC7C6F">
            <w:pPr>
              <w:jc w:val="center"/>
            </w:pPr>
            <w:r>
              <w:t>1.119</w:t>
            </w:r>
            <w:r w:rsidRPr="000D2303">
              <w:t>.</w:t>
            </w:r>
          </w:p>
        </w:tc>
        <w:tc>
          <w:tcPr>
            <w:tcW w:w="2049" w:type="dxa"/>
          </w:tcPr>
          <w:p w:rsidR="004D101D" w:rsidRPr="000D2303" w:rsidRDefault="004D101D" w:rsidP="00FC7C6F">
            <w:pPr>
              <w:jc w:val="center"/>
            </w:pPr>
            <w:r w:rsidRPr="000D2303">
              <w:t>79 skyrius</w:t>
            </w:r>
          </w:p>
        </w:tc>
        <w:tc>
          <w:tcPr>
            <w:tcW w:w="6900" w:type="dxa"/>
          </w:tcPr>
          <w:p w:rsidR="004D101D" w:rsidRPr="003C2A07" w:rsidRDefault="004D101D" w:rsidP="00FC7C6F">
            <w:pPr>
              <w:spacing w:before="40" w:after="40"/>
              <w:jc w:val="both"/>
            </w:pPr>
            <w:r w:rsidRPr="000D2303">
              <w:t xml:space="preserve">Kelionių agentūrų, ekskursijų organizatorių, išankstinio užsakymo paslaugų ir susijusi veikla </w:t>
            </w:r>
          </w:p>
        </w:tc>
      </w:tr>
      <w:tr w:rsidR="004D101D" w:rsidRPr="00E52CA1" w:rsidTr="00FC7C6F">
        <w:trPr>
          <w:cantSplit/>
        </w:trPr>
        <w:tc>
          <w:tcPr>
            <w:tcW w:w="851" w:type="dxa"/>
          </w:tcPr>
          <w:p w:rsidR="004D101D" w:rsidRPr="00062D5C" w:rsidRDefault="004D101D" w:rsidP="00FC7C6F">
            <w:pPr>
              <w:jc w:val="center"/>
              <w:rPr>
                <w:color w:val="000000"/>
              </w:rPr>
            </w:pPr>
            <w:r>
              <w:rPr>
                <w:color w:val="000000"/>
              </w:rPr>
              <w:t>1.120</w:t>
            </w:r>
            <w:r w:rsidRPr="00062D5C">
              <w:rPr>
                <w:color w:val="000000"/>
              </w:rPr>
              <w:t>.</w:t>
            </w:r>
          </w:p>
        </w:tc>
        <w:tc>
          <w:tcPr>
            <w:tcW w:w="2049" w:type="dxa"/>
          </w:tcPr>
          <w:p w:rsidR="004D101D" w:rsidRPr="00062D5C" w:rsidRDefault="004D101D" w:rsidP="00FC7C6F">
            <w:pPr>
              <w:jc w:val="center"/>
              <w:rPr>
                <w:color w:val="000000"/>
              </w:rPr>
            </w:pPr>
            <w:r w:rsidRPr="00062D5C">
              <w:rPr>
                <w:color w:val="000000"/>
              </w:rPr>
              <w:t>80 skyrius</w:t>
            </w:r>
          </w:p>
        </w:tc>
        <w:tc>
          <w:tcPr>
            <w:tcW w:w="6900" w:type="dxa"/>
          </w:tcPr>
          <w:p w:rsidR="004D101D" w:rsidRPr="00E52CA1" w:rsidRDefault="004D101D" w:rsidP="00FC7C6F">
            <w:pPr>
              <w:spacing w:before="40" w:after="40"/>
              <w:jc w:val="both"/>
              <w:rPr>
                <w:color w:val="000000"/>
              </w:rPr>
            </w:pPr>
            <w:r w:rsidRPr="00062D5C">
              <w:rPr>
                <w:color w:val="000000"/>
              </w:rPr>
              <w:t>Apsaugos ir tyrimo veikla.</w:t>
            </w:r>
          </w:p>
        </w:tc>
      </w:tr>
      <w:tr w:rsidR="004D101D" w:rsidRPr="00E52CA1" w:rsidTr="00FC7C6F">
        <w:trPr>
          <w:cantSplit/>
        </w:trPr>
        <w:tc>
          <w:tcPr>
            <w:tcW w:w="851" w:type="dxa"/>
          </w:tcPr>
          <w:p w:rsidR="004D101D" w:rsidRPr="00A5116C" w:rsidRDefault="004D101D" w:rsidP="00FC7C6F">
            <w:pPr>
              <w:jc w:val="center"/>
              <w:rPr>
                <w:color w:val="000000"/>
              </w:rPr>
            </w:pPr>
            <w:r w:rsidRPr="00A5116C">
              <w:rPr>
                <w:color w:val="000000"/>
              </w:rPr>
              <w:t>1.</w:t>
            </w:r>
            <w:r>
              <w:rPr>
                <w:color w:val="000000"/>
              </w:rPr>
              <w:t>121</w:t>
            </w:r>
            <w:r w:rsidRPr="00A5116C">
              <w:rPr>
                <w:color w:val="000000"/>
              </w:rPr>
              <w:t>.</w:t>
            </w:r>
          </w:p>
        </w:tc>
        <w:tc>
          <w:tcPr>
            <w:tcW w:w="2049" w:type="dxa"/>
          </w:tcPr>
          <w:p w:rsidR="004D101D" w:rsidRPr="00A5116C" w:rsidRDefault="004D101D" w:rsidP="00FC7C6F">
            <w:pPr>
              <w:jc w:val="center"/>
              <w:rPr>
                <w:color w:val="000000"/>
              </w:rPr>
            </w:pPr>
            <w:r w:rsidRPr="00A5116C">
              <w:rPr>
                <w:color w:val="000000"/>
              </w:rPr>
              <w:t>81.1 grupė</w:t>
            </w:r>
          </w:p>
        </w:tc>
        <w:tc>
          <w:tcPr>
            <w:tcW w:w="6900" w:type="dxa"/>
          </w:tcPr>
          <w:p w:rsidR="004D101D" w:rsidRPr="00E52CA1" w:rsidRDefault="004D101D" w:rsidP="00FC7C6F">
            <w:pPr>
              <w:spacing w:before="40" w:after="40"/>
              <w:jc w:val="both"/>
              <w:rPr>
                <w:color w:val="000000"/>
              </w:rPr>
            </w:pPr>
            <w:r w:rsidRPr="00A5116C">
              <w:rPr>
                <w:color w:val="000000"/>
              </w:rPr>
              <w:t>Kombinuota patalpų funkcionavimo užtikrinimo veikla.</w:t>
            </w:r>
            <w:r w:rsidRPr="00E52CA1">
              <w:rPr>
                <w:color w:val="000000"/>
              </w:rPr>
              <w:t xml:space="preserve">  </w:t>
            </w:r>
          </w:p>
        </w:tc>
      </w:tr>
      <w:tr w:rsidR="004D101D" w:rsidRPr="002F59A8" w:rsidTr="00FC7C6F">
        <w:trPr>
          <w:cantSplit/>
        </w:trPr>
        <w:tc>
          <w:tcPr>
            <w:tcW w:w="851" w:type="dxa"/>
          </w:tcPr>
          <w:p w:rsidR="004D101D" w:rsidRPr="002F59A8" w:rsidRDefault="004D101D" w:rsidP="00FC7C6F">
            <w:pPr>
              <w:jc w:val="center"/>
              <w:rPr>
                <w:color w:val="000000"/>
              </w:rPr>
            </w:pPr>
            <w:r>
              <w:rPr>
                <w:color w:val="000000"/>
              </w:rPr>
              <w:t>1.122</w:t>
            </w:r>
            <w:r w:rsidRPr="002F59A8">
              <w:rPr>
                <w:color w:val="000000"/>
              </w:rPr>
              <w:t>.</w:t>
            </w:r>
          </w:p>
        </w:tc>
        <w:tc>
          <w:tcPr>
            <w:tcW w:w="2049" w:type="dxa"/>
          </w:tcPr>
          <w:p w:rsidR="004D101D" w:rsidRPr="002F59A8" w:rsidRDefault="004D101D" w:rsidP="00FC7C6F">
            <w:pPr>
              <w:jc w:val="center"/>
              <w:rPr>
                <w:color w:val="000000"/>
              </w:rPr>
            </w:pPr>
            <w:r w:rsidRPr="002F59A8">
              <w:rPr>
                <w:color w:val="000000"/>
              </w:rPr>
              <w:t>82 skyrius</w:t>
            </w:r>
          </w:p>
        </w:tc>
        <w:tc>
          <w:tcPr>
            <w:tcW w:w="6900" w:type="dxa"/>
          </w:tcPr>
          <w:p w:rsidR="004D101D" w:rsidRPr="002F59A8" w:rsidRDefault="004D101D" w:rsidP="00FC7C6F">
            <w:pPr>
              <w:spacing w:before="40" w:after="40"/>
              <w:jc w:val="both"/>
              <w:rPr>
                <w:color w:val="000000"/>
              </w:rPr>
            </w:pPr>
            <w:r>
              <w:t>Administracinė veikla, įstaigų ir kitų verslo įmonių aptarnavimo veikla (išskyrus veiklą, nurodytą Taisyklių 1 priedo 1.91 punkte).</w:t>
            </w:r>
          </w:p>
        </w:tc>
      </w:tr>
      <w:tr w:rsidR="004D101D" w:rsidRPr="00E52CA1" w:rsidTr="00FC7C6F">
        <w:trPr>
          <w:cantSplit/>
        </w:trPr>
        <w:tc>
          <w:tcPr>
            <w:tcW w:w="851" w:type="dxa"/>
          </w:tcPr>
          <w:p w:rsidR="004D101D" w:rsidRPr="00916555" w:rsidRDefault="004D101D" w:rsidP="00FC7C6F">
            <w:pPr>
              <w:jc w:val="center"/>
              <w:rPr>
                <w:color w:val="000000"/>
              </w:rPr>
            </w:pPr>
            <w:r>
              <w:rPr>
                <w:color w:val="000000"/>
              </w:rPr>
              <w:t>1.123</w:t>
            </w:r>
            <w:r w:rsidRPr="00916555">
              <w:rPr>
                <w:color w:val="000000"/>
              </w:rPr>
              <w:t>.</w:t>
            </w:r>
          </w:p>
        </w:tc>
        <w:tc>
          <w:tcPr>
            <w:tcW w:w="2049" w:type="dxa"/>
          </w:tcPr>
          <w:p w:rsidR="004D101D" w:rsidRPr="00916555" w:rsidRDefault="004D101D" w:rsidP="00FC7C6F">
            <w:pPr>
              <w:jc w:val="center"/>
              <w:rPr>
                <w:color w:val="000000"/>
              </w:rPr>
            </w:pPr>
            <w:r w:rsidRPr="00916555">
              <w:rPr>
                <w:color w:val="000000"/>
              </w:rPr>
              <w:t>O sekcija</w:t>
            </w:r>
          </w:p>
        </w:tc>
        <w:tc>
          <w:tcPr>
            <w:tcW w:w="6900" w:type="dxa"/>
          </w:tcPr>
          <w:p w:rsidR="004D101D" w:rsidRPr="00E52CA1" w:rsidRDefault="004D101D" w:rsidP="00FC7C6F">
            <w:pPr>
              <w:spacing w:before="40" w:after="40"/>
              <w:jc w:val="both"/>
              <w:rPr>
                <w:color w:val="000000"/>
              </w:rPr>
            </w:pPr>
            <w:r w:rsidRPr="00916555">
              <w:rPr>
                <w:color w:val="000000"/>
              </w:rPr>
              <w:t>Viešasis valdymas ir gynyba; privalomasis socialinis draudimas.</w:t>
            </w:r>
          </w:p>
        </w:tc>
      </w:tr>
      <w:tr w:rsidR="004D101D" w:rsidRPr="00E52CA1" w:rsidTr="00FC7C6F">
        <w:trPr>
          <w:cantSplit/>
        </w:trPr>
        <w:tc>
          <w:tcPr>
            <w:tcW w:w="851" w:type="dxa"/>
          </w:tcPr>
          <w:p w:rsidR="004D101D" w:rsidRPr="008174DC" w:rsidRDefault="004D101D" w:rsidP="00FC7C6F">
            <w:pPr>
              <w:jc w:val="center"/>
              <w:rPr>
                <w:color w:val="000000"/>
              </w:rPr>
            </w:pPr>
            <w:r w:rsidRPr="008174DC">
              <w:rPr>
                <w:color w:val="000000"/>
              </w:rPr>
              <w:t>1.</w:t>
            </w:r>
            <w:r>
              <w:rPr>
                <w:color w:val="000000"/>
              </w:rPr>
              <w:t>124</w:t>
            </w:r>
            <w:r w:rsidRPr="008174DC">
              <w:rPr>
                <w:color w:val="000000"/>
              </w:rPr>
              <w:t>.</w:t>
            </w:r>
          </w:p>
        </w:tc>
        <w:tc>
          <w:tcPr>
            <w:tcW w:w="2049" w:type="dxa"/>
          </w:tcPr>
          <w:p w:rsidR="004D101D" w:rsidRPr="008174DC" w:rsidRDefault="004D101D" w:rsidP="00FC7C6F">
            <w:pPr>
              <w:jc w:val="center"/>
              <w:rPr>
                <w:color w:val="000000"/>
              </w:rPr>
            </w:pPr>
            <w:r w:rsidRPr="008174DC">
              <w:rPr>
                <w:color w:val="000000"/>
              </w:rPr>
              <w:t>P sekcija</w:t>
            </w:r>
          </w:p>
        </w:tc>
        <w:tc>
          <w:tcPr>
            <w:tcW w:w="6900" w:type="dxa"/>
          </w:tcPr>
          <w:p w:rsidR="004D101D" w:rsidRPr="00E52CA1" w:rsidRDefault="004D101D" w:rsidP="00FC7C6F">
            <w:pPr>
              <w:spacing w:before="40" w:after="40"/>
              <w:jc w:val="both"/>
              <w:rPr>
                <w:color w:val="000000"/>
              </w:rPr>
            </w:pPr>
            <w:r w:rsidRPr="008174DC">
              <w:rPr>
                <w:color w:val="000000"/>
              </w:rPr>
              <w:t>Švietimas.</w:t>
            </w:r>
          </w:p>
        </w:tc>
      </w:tr>
      <w:tr w:rsidR="004D101D" w:rsidRPr="00B2107F" w:rsidTr="00FC7C6F">
        <w:trPr>
          <w:cantSplit/>
        </w:trPr>
        <w:tc>
          <w:tcPr>
            <w:tcW w:w="851" w:type="dxa"/>
          </w:tcPr>
          <w:p w:rsidR="004D101D" w:rsidRPr="00B2107F" w:rsidRDefault="004D101D" w:rsidP="00FC7C6F">
            <w:pPr>
              <w:jc w:val="center"/>
            </w:pPr>
          </w:p>
          <w:p w:rsidR="004D101D" w:rsidRPr="008D4383" w:rsidRDefault="004D101D" w:rsidP="00FC7C6F">
            <w:pPr>
              <w:jc w:val="center"/>
            </w:pPr>
            <w:r>
              <w:t>1.125</w:t>
            </w:r>
            <w:r w:rsidRPr="008D4383">
              <w:t>.</w:t>
            </w:r>
          </w:p>
        </w:tc>
        <w:tc>
          <w:tcPr>
            <w:tcW w:w="2049" w:type="dxa"/>
          </w:tcPr>
          <w:p w:rsidR="004D101D" w:rsidRPr="008D4383" w:rsidRDefault="004D101D" w:rsidP="00FC7C6F">
            <w:pPr>
              <w:jc w:val="center"/>
            </w:pPr>
            <w:r w:rsidRPr="008D4383">
              <w:t>Q sekcija</w:t>
            </w:r>
          </w:p>
          <w:p w:rsidR="004D101D" w:rsidRPr="008D4383" w:rsidRDefault="004D101D" w:rsidP="00FC7C6F">
            <w:pPr>
              <w:jc w:val="center"/>
            </w:pPr>
            <w:r w:rsidRPr="008D4383">
              <w:t>86.1 grupė</w:t>
            </w:r>
          </w:p>
        </w:tc>
        <w:tc>
          <w:tcPr>
            <w:tcW w:w="6900" w:type="dxa"/>
          </w:tcPr>
          <w:p w:rsidR="004D101D" w:rsidRPr="008D4383" w:rsidRDefault="004D101D" w:rsidP="00FC7C6F">
            <w:pPr>
              <w:spacing w:before="40" w:after="40"/>
              <w:jc w:val="both"/>
            </w:pPr>
            <w:r w:rsidRPr="008D4383">
              <w:t xml:space="preserve">Žmonių sveikatos priežiūra ir socialinis darbas: </w:t>
            </w:r>
          </w:p>
          <w:p w:rsidR="004D101D" w:rsidRPr="00B2107F" w:rsidRDefault="004D101D" w:rsidP="00FC7C6F">
            <w:pPr>
              <w:spacing w:before="40" w:after="40"/>
              <w:jc w:val="both"/>
            </w:pPr>
            <w:r w:rsidRPr="008D4383">
              <w:t>Ligoninių veikla.</w:t>
            </w:r>
          </w:p>
        </w:tc>
      </w:tr>
      <w:tr w:rsidR="004D101D" w:rsidRPr="00B2107F" w:rsidTr="00FC7C6F">
        <w:trPr>
          <w:cantSplit/>
        </w:trPr>
        <w:tc>
          <w:tcPr>
            <w:tcW w:w="851" w:type="dxa"/>
          </w:tcPr>
          <w:p w:rsidR="004D101D" w:rsidRPr="00DB3C61" w:rsidRDefault="004D101D" w:rsidP="00FC7C6F">
            <w:pPr>
              <w:jc w:val="center"/>
            </w:pPr>
            <w:r>
              <w:t>1.126</w:t>
            </w:r>
            <w:r w:rsidRPr="00DB3C61">
              <w:t>.</w:t>
            </w:r>
          </w:p>
        </w:tc>
        <w:tc>
          <w:tcPr>
            <w:tcW w:w="2049" w:type="dxa"/>
          </w:tcPr>
          <w:p w:rsidR="004D101D" w:rsidRPr="00DB3C61" w:rsidRDefault="004D101D" w:rsidP="00FC7C6F">
            <w:pPr>
              <w:jc w:val="center"/>
            </w:pPr>
            <w:r w:rsidRPr="00DB3C61">
              <w:t>86.22 klasė</w:t>
            </w:r>
          </w:p>
        </w:tc>
        <w:tc>
          <w:tcPr>
            <w:tcW w:w="6900" w:type="dxa"/>
          </w:tcPr>
          <w:p w:rsidR="004D101D" w:rsidRPr="00B2107F" w:rsidRDefault="004D101D" w:rsidP="00FC7C6F">
            <w:pPr>
              <w:spacing w:before="40" w:after="40"/>
              <w:jc w:val="both"/>
            </w:pPr>
            <w:r w:rsidRPr="00DB3C61">
              <w:t>Gydytojų specialistų, teikiančių antrines ambulatorines paslaugas ir dienos chirurgijos paslaugas, veikla.</w:t>
            </w:r>
          </w:p>
        </w:tc>
      </w:tr>
      <w:tr w:rsidR="004D101D" w:rsidRPr="005A76CC" w:rsidTr="00FC7C6F">
        <w:trPr>
          <w:cantSplit/>
        </w:trPr>
        <w:tc>
          <w:tcPr>
            <w:tcW w:w="851" w:type="dxa"/>
          </w:tcPr>
          <w:p w:rsidR="004D101D" w:rsidRPr="0030152E" w:rsidRDefault="004D101D" w:rsidP="00FC7C6F">
            <w:pPr>
              <w:jc w:val="center"/>
            </w:pPr>
            <w:r>
              <w:t>1.127</w:t>
            </w:r>
            <w:r w:rsidRPr="0030152E">
              <w:t>.</w:t>
            </w:r>
          </w:p>
        </w:tc>
        <w:tc>
          <w:tcPr>
            <w:tcW w:w="2049" w:type="dxa"/>
          </w:tcPr>
          <w:p w:rsidR="004D101D" w:rsidRPr="0030152E" w:rsidRDefault="004D101D" w:rsidP="00FC7C6F">
            <w:pPr>
              <w:jc w:val="center"/>
            </w:pPr>
            <w:r w:rsidRPr="0030152E">
              <w:t>86.23 klasė</w:t>
            </w:r>
          </w:p>
        </w:tc>
        <w:tc>
          <w:tcPr>
            <w:tcW w:w="6900" w:type="dxa"/>
          </w:tcPr>
          <w:p w:rsidR="004D101D" w:rsidRPr="005A76CC" w:rsidRDefault="004D101D" w:rsidP="00FC7C6F">
            <w:pPr>
              <w:spacing w:before="40" w:after="40"/>
              <w:jc w:val="both"/>
            </w:pPr>
            <w:proofErr w:type="spellStart"/>
            <w:r w:rsidRPr="0030152E">
              <w:t>Odontologinės</w:t>
            </w:r>
            <w:proofErr w:type="spellEnd"/>
            <w:r w:rsidRPr="0030152E">
              <w:t xml:space="preserve"> praktikos veikla.</w:t>
            </w:r>
          </w:p>
        </w:tc>
      </w:tr>
      <w:tr w:rsidR="004D101D" w:rsidRPr="00ED483B" w:rsidTr="00FC7C6F">
        <w:trPr>
          <w:cantSplit/>
        </w:trPr>
        <w:tc>
          <w:tcPr>
            <w:tcW w:w="851" w:type="dxa"/>
          </w:tcPr>
          <w:p w:rsidR="004D101D" w:rsidRPr="00ED483B" w:rsidRDefault="004D101D" w:rsidP="00FC7C6F">
            <w:pPr>
              <w:jc w:val="center"/>
            </w:pPr>
            <w:r w:rsidRPr="00ED483B">
              <w:t>1.</w:t>
            </w:r>
            <w:r>
              <w:t>128</w:t>
            </w:r>
            <w:r w:rsidRPr="00ED483B">
              <w:t>.</w:t>
            </w:r>
          </w:p>
        </w:tc>
        <w:tc>
          <w:tcPr>
            <w:tcW w:w="2049" w:type="dxa"/>
          </w:tcPr>
          <w:p w:rsidR="004D101D" w:rsidRPr="00ED483B" w:rsidRDefault="004D101D" w:rsidP="00FC7C6F">
            <w:pPr>
              <w:jc w:val="center"/>
            </w:pPr>
            <w:r w:rsidRPr="00ED483B">
              <w:t>86.9 grupė</w:t>
            </w:r>
          </w:p>
        </w:tc>
        <w:tc>
          <w:tcPr>
            <w:tcW w:w="6900" w:type="dxa"/>
          </w:tcPr>
          <w:p w:rsidR="004D101D" w:rsidRPr="00ED483B" w:rsidRDefault="004D101D" w:rsidP="00FC7C6F">
            <w:pPr>
              <w:spacing w:before="40" w:after="40"/>
              <w:jc w:val="both"/>
            </w:pPr>
            <w:r w:rsidRPr="00ED483B">
              <w:t>Kita žmonių sveikatos priežiūros veikla.</w:t>
            </w:r>
          </w:p>
        </w:tc>
      </w:tr>
      <w:tr w:rsidR="004D101D" w:rsidRPr="00225FFC" w:rsidTr="00FC7C6F">
        <w:trPr>
          <w:cantSplit/>
        </w:trPr>
        <w:tc>
          <w:tcPr>
            <w:tcW w:w="851" w:type="dxa"/>
          </w:tcPr>
          <w:p w:rsidR="004D101D" w:rsidRPr="0030152E" w:rsidRDefault="004D101D" w:rsidP="00FC7C6F">
            <w:pPr>
              <w:jc w:val="center"/>
            </w:pPr>
            <w:r>
              <w:t>1.129</w:t>
            </w:r>
            <w:r w:rsidRPr="0030152E">
              <w:t>.</w:t>
            </w:r>
          </w:p>
        </w:tc>
        <w:tc>
          <w:tcPr>
            <w:tcW w:w="2049" w:type="dxa"/>
          </w:tcPr>
          <w:p w:rsidR="004D101D" w:rsidRPr="0030152E" w:rsidRDefault="004D101D" w:rsidP="00FC7C6F">
            <w:pPr>
              <w:jc w:val="center"/>
            </w:pPr>
            <w:r>
              <w:t>87.10 klasė</w:t>
            </w:r>
          </w:p>
        </w:tc>
        <w:tc>
          <w:tcPr>
            <w:tcW w:w="6900" w:type="dxa"/>
          </w:tcPr>
          <w:p w:rsidR="004D101D" w:rsidRPr="00225FFC" w:rsidRDefault="004D101D" w:rsidP="00FC7C6F">
            <w:pPr>
              <w:spacing w:before="40" w:after="40"/>
              <w:jc w:val="both"/>
            </w:pPr>
            <w:r>
              <w:t>Poilsio namų su slaugos paslaugomis veikla</w:t>
            </w:r>
          </w:p>
        </w:tc>
      </w:tr>
      <w:tr w:rsidR="004D101D" w:rsidRPr="00225FFC" w:rsidTr="00FC7C6F">
        <w:trPr>
          <w:cantSplit/>
        </w:trPr>
        <w:tc>
          <w:tcPr>
            <w:tcW w:w="851" w:type="dxa"/>
          </w:tcPr>
          <w:p w:rsidR="004D101D" w:rsidRPr="0030152E" w:rsidRDefault="004D101D" w:rsidP="00FC7C6F">
            <w:pPr>
              <w:jc w:val="center"/>
            </w:pPr>
            <w:r>
              <w:t>1.130.</w:t>
            </w:r>
          </w:p>
        </w:tc>
        <w:tc>
          <w:tcPr>
            <w:tcW w:w="2049" w:type="dxa"/>
          </w:tcPr>
          <w:p w:rsidR="004D101D" w:rsidRDefault="004D101D" w:rsidP="00FC7C6F">
            <w:pPr>
              <w:jc w:val="center"/>
            </w:pPr>
            <w:r>
              <w:t>87.2 grupė</w:t>
            </w:r>
          </w:p>
        </w:tc>
        <w:tc>
          <w:tcPr>
            <w:tcW w:w="6900" w:type="dxa"/>
          </w:tcPr>
          <w:p w:rsidR="004D101D" w:rsidRDefault="004D101D" w:rsidP="00FC7C6F">
            <w:pPr>
              <w:spacing w:before="40" w:after="40"/>
              <w:jc w:val="both"/>
            </w:pPr>
            <w:r>
              <w:t>Stacionarinė protiškai atsilikusiųjų, psichikos ligonių, sergančiųjų priklausomybės ligomis globos veikla.</w:t>
            </w:r>
          </w:p>
        </w:tc>
      </w:tr>
      <w:tr w:rsidR="004D101D" w:rsidRPr="00225FFC" w:rsidTr="00FC7C6F">
        <w:trPr>
          <w:cantSplit/>
        </w:trPr>
        <w:tc>
          <w:tcPr>
            <w:tcW w:w="851" w:type="dxa"/>
          </w:tcPr>
          <w:p w:rsidR="004D101D" w:rsidRPr="0030152E" w:rsidRDefault="004D101D" w:rsidP="00FC7C6F">
            <w:pPr>
              <w:jc w:val="center"/>
            </w:pPr>
            <w:r>
              <w:t>1.131.</w:t>
            </w:r>
          </w:p>
        </w:tc>
        <w:tc>
          <w:tcPr>
            <w:tcW w:w="2049" w:type="dxa"/>
          </w:tcPr>
          <w:p w:rsidR="004D101D" w:rsidRDefault="004D101D" w:rsidP="00FC7C6F">
            <w:pPr>
              <w:jc w:val="center"/>
            </w:pPr>
            <w:r>
              <w:t>87.30 klasė</w:t>
            </w:r>
          </w:p>
        </w:tc>
        <w:tc>
          <w:tcPr>
            <w:tcW w:w="6900" w:type="dxa"/>
          </w:tcPr>
          <w:p w:rsidR="004D101D" w:rsidRDefault="004D101D" w:rsidP="00FC7C6F">
            <w:pPr>
              <w:spacing w:before="40" w:after="40"/>
              <w:jc w:val="both"/>
            </w:pPr>
            <w:r>
              <w:t>Poilsio namų be slaugos paslaugų veikla.</w:t>
            </w:r>
          </w:p>
        </w:tc>
      </w:tr>
      <w:tr w:rsidR="004D101D" w:rsidRPr="00225FFC" w:rsidTr="00FC7C6F">
        <w:trPr>
          <w:cantSplit/>
        </w:trPr>
        <w:tc>
          <w:tcPr>
            <w:tcW w:w="851" w:type="dxa"/>
          </w:tcPr>
          <w:p w:rsidR="004D101D" w:rsidRPr="0030152E" w:rsidRDefault="004D101D" w:rsidP="00FC7C6F">
            <w:pPr>
              <w:jc w:val="center"/>
            </w:pPr>
            <w:r>
              <w:t>1.132.</w:t>
            </w:r>
          </w:p>
        </w:tc>
        <w:tc>
          <w:tcPr>
            <w:tcW w:w="2049" w:type="dxa"/>
          </w:tcPr>
          <w:p w:rsidR="004D101D" w:rsidRDefault="004D101D" w:rsidP="00FC7C6F">
            <w:pPr>
              <w:jc w:val="center"/>
            </w:pPr>
            <w:r>
              <w:t>87.9 grupė</w:t>
            </w:r>
          </w:p>
        </w:tc>
        <w:tc>
          <w:tcPr>
            <w:tcW w:w="6900" w:type="dxa"/>
          </w:tcPr>
          <w:p w:rsidR="004D101D" w:rsidRDefault="004D101D" w:rsidP="00FC7C6F">
            <w:pPr>
              <w:spacing w:before="40" w:after="40"/>
              <w:jc w:val="both"/>
            </w:pPr>
            <w:r>
              <w:t>Kita stacionarinė globos veikla.</w:t>
            </w:r>
          </w:p>
        </w:tc>
      </w:tr>
      <w:tr w:rsidR="004D101D" w:rsidRPr="00225FFC" w:rsidTr="00FC7C6F">
        <w:trPr>
          <w:cantSplit/>
        </w:trPr>
        <w:tc>
          <w:tcPr>
            <w:tcW w:w="851" w:type="dxa"/>
          </w:tcPr>
          <w:p w:rsidR="004D101D" w:rsidRDefault="004D101D" w:rsidP="00FC7C6F">
            <w:pPr>
              <w:jc w:val="center"/>
            </w:pPr>
            <w:r>
              <w:t>1.133.</w:t>
            </w:r>
          </w:p>
        </w:tc>
        <w:tc>
          <w:tcPr>
            <w:tcW w:w="2049" w:type="dxa"/>
          </w:tcPr>
          <w:p w:rsidR="004D101D" w:rsidRDefault="004D101D" w:rsidP="00FC7C6F">
            <w:pPr>
              <w:jc w:val="center"/>
            </w:pPr>
            <w:r>
              <w:t>88.10 klasė</w:t>
            </w:r>
          </w:p>
        </w:tc>
        <w:tc>
          <w:tcPr>
            <w:tcW w:w="6900" w:type="dxa"/>
          </w:tcPr>
          <w:p w:rsidR="004D101D" w:rsidRDefault="004D101D" w:rsidP="00FC7C6F">
            <w:pPr>
              <w:spacing w:before="40" w:after="40"/>
              <w:jc w:val="both"/>
            </w:pPr>
            <w:r>
              <w:t>Neįgaliųjų asmenų profesinė reabilitacija ir jų rengimas tam tikrai veiklai, kai švietimas yra ribotas.</w:t>
            </w:r>
          </w:p>
        </w:tc>
      </w:tr>
      <w:tr w:rsidR="004D101D" w:rsidRPr="00501BCF" w:rsidTr="00FC7C6F">
        <w:trPr>
          <w:cantSplit/>
        </w:trPr>
        <w:tc>
          <w:tcPr>
            <w:tcW w:w="851" w:type="dxa"/>
          </w:tcPr>
          <w:p w:rsidR="004D101D" w:rsidRPr="007F69F1" w:rsidRDefault="004D101D" w:rsidP="00FC7C6F">
            <w:pPr>
              <w:jc w:val="center"/>
            </w:pPr>
            <w:r>
              <w:t>1.134</w:t>
            </w:r>
            <w:r w:rsidRPr="007F69F1">
              <w:t>.</w:t>
            </w:r>
          </w:p>
        </w:tc>
        <w:tc>
          <w:tcPr>
            <w:tcW w:w="2049" w:type="dxa"/>
          </w:tcPr>
          <w:p w:rsidR="004D101D" w:rsidRPr="007F69F1" w:rsidRDefault="004D101D" w:rsidP="00FC7C6F">
            <w:pPr>
              <w:jc w:val="center"/>
            </w:pPr>
            <w:r>
              <w:t>88.9 grupė</w:t>
            </w:r>
          </w:p>
        </w:tc>
        <w:tc>
          <w:tcPr>
            <w:tcW w:w="6900" w:type="dxa"/>
          </w:tcPr>
          <w:p w:rsidR="004D101D" w:rsidRPr="00501BCF" w:rsidRDefault="004D101D" w:rsidP="00FC7C6F">
            <w:pPr>
              <w:spacing w:before="40" w:after="40"/>
              <w:jc w:val="both"/>
            </w:pPr>
            <w:r>
              <w:t>Kita, nesusijusi su apgyvendinimu, socialinio darbo veikla (išskyrus veiklą, nurodytą Taisyklių 1 priedo 1.98 punkte).</w:t>
            </w:r>
          </w:p>
        </w:tc>
      </w:tr>
      <w:tr w:rsidR="004D101D" w:rsidRPr="00846316" w:rsidTr="00FC7C6F">
        <w:trPr>
          <w:cantSplit/>
        </w:trPr>
        <w:tc>
          <w:tcPr>
            <w:tcW w:w="851" w:type="dxa"/>
          </w:tcPr>
          <w:p w:rsidR="004D101D" w:rsidRPr="00846316" w:rsidRDefault="004D101D" w:rsidP="00FC7C6F">
            <w:pPr>
              <w:jc w:val="center"/>
            </w:pPr>
          </w:p>
          <w:p w:rsidR="004D101D" w:rsidRPr="007942E0" w:rsidRDefault="004D101D" w:rsidP="00FC7C6F">
            <w:pPr>
              <w:jc w:val="center"/>
            </w:pPr>
            <w:r>
              <w:t>1.135</w:t>
            </w:r>
            <w:r w:rsidRPr="007942E0">
              <w:t>.</w:t>
            </w:r>
          </w:p>
        </w:tc>
        <w:tc>
          <w:tcPr>
            <w:tcW w:w="2049" w:type="dxa"/>
          </w:tcPr>
          <w:p w:rsidR="004D101D" w:rsidRPr="007942E0" w:rsidRDefault="004D101D" w:rsidP="00FC7C6F">
            <w:pPr>
              <w:jc w:val="center"/>
            </w:pPr>
            <w:r w:rsidRPr="007942E0">
              <w:t>R sekcija</w:t>
            </w:r>
          </w:p>
          <w:p w:rsidR="004D101D" w:rsidRPr="007942E0" w:rsidRDefault="004D101D" w:rsidP="00FC7C6F">
            <w:pPr>
              <w:jc w:val="center"/>
            </w:pPr>
            <w:r w:rsidRPr="007942E0">
              <w:t>90 skyrius</w:t>
            </w:r>
          </w:p>
        </w:tc>
        <w:tc>
          <w:tcPr>
            <w:tcW w:w="6900" w:type="dxa"/>
          </w:tcPr>
          <w:p w:rsidR="004D101D" w:rsidRDefault="004D101D" w:rsidP="00FC7C6F">
            <w:pPr>
              <w:pStyle w:val="tajtin"/>
            </w:pPr>
            <w:r w:rsidRPr="00846316">
              <w:t xml:space="preserve"> </w:t>
            </w:r>
            <w:r>
              <w:t>Meninė, pramoginė ir poilsio organizavimo veikla:</w:t>
            </w:r>
          </w:p>
          <w:p w:rsidR="004D101D" w:rsidRDefault="004D101D" w:rsidP="00FC7C6F">
            <w:pPr>
              <w:pStyle w:val="tajtin"/>
            </w:pPr>
            <w:r>
              <w:t xml:space="preserve">Kūrybinė, meninė ir pramogų organizavimo veikla (išskyrus veiklas, nurodytas Taisyklių 1 priedo 1.99 punkte). </w:t>
            </w:r>
          </w:p>
          <w:p w:rsidR="004D101D" w:rsidRPr="00846316" w:rsidRDefault="004D101D" w:rsidP="00FC7C6F">
            <w:pPr>
              <w:spacing w:before="40" w:after="40"/>
              <w:jc w:val="both"/>
            </w:pPr>
          </w:p>
        </w:tc>
      </w:tr>
      <w:tr w:rsidR="004D101D" w:rsidRPr="00C505E4" w:rsidTr="00FC7C6F">
        <w:trPr>
          <w:cantSplit/>
        </w:trPr>
        <w:tc>
          <w:tcPr>
            <w:tcW w:w="851" w:type="dxa"/>
          </w:tcPr>
          <w:p w:rsidR="004D101D" w:rsidRPr="007308A7" w:rsidRDefault="004D101D" w:rsidP="00FC7C6F">
            <w:pPr>
              <w:jc w:val="center"/>
              <w:rPr>
                <w:color w:val="000000"/>
              </w:rPr>
            </w:pPr>
            <w:r>
              <w:rPr>
                <w:color w:val="000000"/>
              </w:rPr>
              <w:t>1.136</w:t>
            </w:r>
            <w:r w:rsidRPr="007308A7">
              <w:rPr>
                <w:color w:val="000000"/>
              </w:rPr>
              <w:t>.</w:t>
            </w:r>
          </w:p>
        </w:tc>
        <w:tc>
          <w:tcPr>
            <w:tcW w:w="2049" w:type="dxa"/>
          </w:tcPr>
          <w:p w:rsidR="004D101D" w:rsidRPr="007308A7" w:rsidRDefault="004D101D" w:rsidP="00FC7C6F">
            <w:pPr>
              <w:jc w:val="center"/>
              <w:rPr>
                <w:color w:val="000000"/>
              </w:rPr>
            </w:pPr>
            <w:r w:rsidRPr="007308A7">
              <w:rPr>
                <w:color w:val="000000"/>
              </w:rPr>
              <w:t>91 skyrius</w:t>
            </w:r>
          </w:p>
        </w:tc>
        <w:tc>
          <w:tcPr>
            <w:tcW w:w="6900" w:type="dxa"/>
          </w:tcPr>
          <w:p w:rsidR="004D101D" w:rsidRPr="00C505E4" w:rsidRDefault="004D101D" w:rsidP="00FC7C6F">
            <w:pPr>
              <w:spacing w:before="40" w:after="40"/>
              <w:jc w:val="both"/>
              <w:rPr>
                <w:bCs/>
                <w:color w:val="000000"/>
              </w:rPr>
            </w:pPr>
            <w:r w:rsidRPr="007308A7">
              <w:rPr>
                <w:bCs/>
                <w:color w:val="000000"/>
              </w:rPr>
              <w:t>Bibliotekų, archyvų, muziejų ir kita kultūrinė veikla.</w:t>
            </w:r>
          </w:p>
        </w:tc>
      </w:tr>
      <w:tr w:rsidR="004D101D" w:rsidRPr="00E52CA1" w:rsidTr="00FC7C6F">
        <w:trPr>
          <w:cantSplit/>
        </w:trPr>
        <w:tc>
          <w:tcPr>
            <w:tcW w:w="851" w:type="dxa"/>
          </w:tcPr>
          <w:p w:rsidR="004D101D" w:rsidRPr="00C505E4" w:rsidRDefault="004D101D" w:rsidP="00FC7C6F">
            <w:pPr>
              <w:jc w:val="center"/>
              <w:rPr>
                <w:color w:val="000000"/>
              </w:rPr>
            </w:pPr>
            <w:r w:rsidRPr="00C505E4">
              <w:rPr>
                <w:color w:val="000000"/>
              </w:rPr>
              <w:t>1.1</w:t>
            </w:r>
            <w:r>
              <w:rPr>
                <w:color w:val="000000"/>
              </w:rPr>
              <w:t>37</w:t>
            </w:r>
            <w:r w:rsidRPr="00C505E4">
              <w:rPr>
                <w:color w:val="000000"/>
              </w:rPr>
              <w:t>.</w:t>
            </w:r>
          </w:p>
        </w:tc>
        <w:tc>
          <w:tcPr>
            <w:tcW w:w="2049" w:type="dxa"/>
          </w:tcPr>
          <w:p w:rsidR="004D101D" w:rsidRPr="00C505E4" w:rsidRDefault="004D101D" w:rsidP="00FC7C6F">
            <w:pPr>
              <w:jc w:val="center"/>
              <w:rPr>
                <w:color w:val="000000"/>
              </w:rPr>
            </w:pPr>
            <w:r w:rsidRPr="00C505E4">
              <w:rPr>
                <w:color w:val="000000"/>
              </w:rPr>
              <w:t>92 skyrius</w:t>
            </w:r>
          </w:p>
        </w:tc>
        <w:tc>
          <w:tcPr>
            <w:tcW w:w="6900" w:type="dxa"/>
          </w:tcPr>
          <w:p w:rsidR="004D101D" w:rsidRPr="00E52CA1" w:rsidRDefault="004D101D" w:rsidP="00FC7C6F">
            <w:pPr>
              <w:spacing w:before="40" w:after="40"/>
              <w:jc w:val="both"/>
              <w:rPr>
                <w:bCs/>
                <w:color w:val="000000"/>
              </w:rPr>
            </w:pPr>
            <w:r w:rsidRPr="00C505E4">
              <w:rPr>
                <w:bCs/>
                <w:color w:val="000000"/>
              </w:rPr>
              <w:t>Azartinių žaidimų ir lažybų organizavimo veikla.</w:t>
            </w:r>
            <w:r w:rsidRPr="00E52CA1">
              <w:rPr>
                <w:bCs/>
                <w:color w:val="000000"/>
              </w:rPr>
              <w:t xml:space="preserve"> </w:t>
            </w:r>
          </w:p>
        </w:tc>
      </w:tr>
      <w:tr w:rsidR="004D101D" w:rsidRPr="00E52CA1" w:rsidTr="00FC7C6F">
        <w:trPr>
          <w:cantSplit/>
        </w:trPr>
        <w:tc>
          <w:tcPr>
            <w:tcW w:w="851" w:type="dxa"/>
          </w:tcPr>
          <w:p w:rsidR="004D101D" w:rsidRPr="00E665CC" w:rsidRDefault="004D101D" w:rsidP="00FC7C6F">
            <w:pPr>
              <w:jc w:val="center"/>
              <w:rPr>
                <w:color w:val="000000"/>
              </w:rPr>
            </w:pPr>
            <w:r>
              <w:rPr>
                <w:color w:val="000000"/>
              </w:rPr>
              <w:t>1.138</w:t>
            </w:r>
            <w:r w:rsidRPr="00E665CC">
              <w:rPr>
                <w:color w:val="000000"/>
              </w:rPr>
              <w:t>.</w:t>
            </w:r>
          </w:p>
        </w:tc>
        <w:tc>
          <w:tcPr>
            <w:tcW w:w="2049" w:type="dxa"/>
          </w:tcPr>
          <w:p w:rsidR="004D101D" w:rsidRPr="00E665CC" w:rsidRDefault="004D101D" w:rsidP="00FC7C6F">
            <w:pPr>
              <w:jc w:val="center"/>
              <w:rPr>
                <w:color w:val="000000"/>
              </w:rPr>
            </w:pPr>
            <w:r w:rsidRPr="00E665CC">
              <w:rPr>
                <w:color w:val="000000"/>
              </w:rPr>
              <w:t>93.12 klasė</w:t>
            </w:r>
          </w:p>
        </w:tc>
        <w:tc>
          <w:tcPr>
            <w:tcW w:w="6900" w:type="dxa"/>
          </w:tcPr>
          <w:p w:rsidR="004D101D" w:rsidRPr="00E52CA1" w:rsidRDefault="004D101D" w:rsidP="00FC7C6F">
            <w:pPr>
              <w:spacing w:before="40" w:after="40"/>
              <w:jc w:val="both"/>
              <w:rPr>
                <w:bCs/>
                <w:color w:val="000000"/>
              </w:rPr>
            </w:pPr>
            <w:r w:rsidRPr="00E665CC">
              <w:rPr>
                <w:bCs/>
                <w:color w:val="000000"/>
              </w:rPr>
              <w:t>Sporto klubų veikla.</w:t>
            </w:r>
            <w:r w:rsidRPr="00E52CA1">
              <w:rPr>
                <w:bCs/>
                <w:color w:val="000000"/>
              </w:rPr>
              <w:t xml:space="preserve"> </w:t>
            </w:r>
          </w:p>
        </w:tc>
      </w:tr>
      <w:tr w:rsidR="004D101D" w:rsidRPr="00E52CA1" w:rsidTr="00FC7C6F">
        <w:trPr>
          <w:cantSplit/>
        </w:trPr>
        <w:tc>
          <w:tcPr>
            <w:tcW w:w="851" w:type="dxa"/>
          </w:tcPr>
          <w:p w:rsidR="004D101D" w:rsidRPr="000C6ABE" w:rsidRDefault="004D101D" w:rsidP="00FC7C6F">
            <w:pPr>
              <w:jc w:val="center"/>
              <w:rPr>
                <w:color w:val="000000"/>
              </w:rPr>
            </w:pPr>
            <w:r>
              <w:rPr>
                <w:color w:val="000000"/>
              </w:rPr>
              <w:t>1.139</w:t>
            </w:r>
            <w:r w:rsidRPr="000C6ABE">
              <w:rPr>
                <w:color w:val="000000"/>
              </w:rPr>
              <w:t>.</w:t>
            </w:r>
          </w:p>
        </w:tc>
        <w:tc>
          <w:tcPr>
            <w:tcW w:w="2049" w:type="dxa"/>
          </w:tcPr>
          <w:p w:rsidR="004D101D" w:rsidRPr="000C6ABE" w:rsidRDefault="004D101D" w:rsidP="00FC7C6F">
            <w:pPr>
              <w:jc w:val="center"/>
              <w:rPr>
                <w:color w:val="000000"/>
              </w:rPr>
            </w:pPr>
            <w:r w:rsidRPr="000C6ABE">
              <w:rPr>
                <w:color w:val="000000"/>
              </w:rPr>
              <w:t>93.19 klasė</w:t>
            </w:r>
          </w:p>
        </w:tc>
        <w:tc>
          <w:tcPr>
            <w:tcW w:w="6900" w:type="dxa"/>
          </w:tcPr>
          <w:p w:rsidR="004D101D" w:rsidRPr="00E52CA1" w:rsidRDefault="004D101D" w:rsidP="00FC7C6F">
            <w:pPr>
              <w:spacing w:before="40" w:after="40"/>
              <w:jc w:val="both"/>
              <w:rPr>
                <w:bCs/>
                <w:color w:val="000000"/>
              </w:rPr>
            </w:pPr>
            <w:r w:rsidRPr="000C6ABE">
              <w:rPr>
                <w:bCs/>
                <w:color w:val="000000"/>
              </w:rPr>
              <w:t>Kita sportinė veikla (išskyrus veiklą, nurodytą Taisyklių 1 pri</w:t>
            </w:r>
            <w:r>
              <w:rPr>
                <w:bCs/>
                <w:color w:val="000000"/>
              </w:rPr>
              <w:t>edo 1.102</w:t>
            </w:r>
            <w:r w:rsidRPr="000C6ABE">
              <w:rPr>
                <w:bCs/>
                <w:color w:val="000000"/>
              </w:rPr>
              <w:t xml:space="preserve"> punkte).</w:t>
            </w:r>
            <w:r w:rsidRPr="00E52CA1">
              <w:rPr>
                <w:bCs/>
                <w:color w:val="000000"/>
              </w:rPr>
              <w:t xml:space="preserve"> </w:t>
            </w:r>
          </w:p>
        </w:tc>
      </w:tr>
      <w:tr w:rsidR="004D101D" w:rsidRPr="00E52CA1" w:rsidTr="00FC7C6F">
        <w:trPr>
          <w:cantSplit/>
        </w:trPr>
        <w:tc>
          <w:tcPr>
            <w:tcW w:w="851" w:type="dxa"/>
          </w:tcPr>
          <w:p w:rsidR="004D101D" w:rsidRDefault="004D101D" w:rsidP="00FC7C6F">
            <w:pPr>
              <w:jc w:val="center"/>
              <w:rPr>
                <w:color w:val="000000"/>
              </w:rPr>
            </w:pPr>
            <w:r>
              <w:rPr>
                <w:color w:val="000000"/>
              </w:rPr>
              <w:t>1.140.</w:t>
            </w:r>
          </w:p>
        </w:tc>
        <w:tc>
          <w:tcPr>
            <w:tcW w:w="2049" w:type="dxa"/>
          </w:tcPr>
          <w:p w:rsidR="004D101D" w:rsidRPr="000C6ABE" w:rsidRDefault="004D101D" w:rsidP="00FC7C6F">
            <w:pPr>
              <w:jc w:val="center"/>
              <w:rPr>
                <w:color w:val="000000"/>
              </w:rPr>
            </w:pPr>
            <w:r>
              <w:rPr>
                <w:color w:val="000000"/>
              </w:rPr>
              <w:t>93.19.10 poklasis</w:t>
            </w:r>
          </w:p>
        </w:tc>
        <w:tc>
          <w:tcPr>
            <w:tcW w:w="6900" w:type="dxa"/>
          </w:tcPr>
          <w:p w:rsidR="004D101D" w:rsidRPr="000C6ABE" w:rsidRDefault="004D101D" w:rsidP="00FC7C6F">
            <w:pPr>
              <w:spacing w:before="40" w:after="40"/>
              <w:jc w:val="both"/>
              <w:rPr>
                <w:bCs/>
                <w:color w:val="000000"/>
              </w:rPr>
            </w:pPr>
            <w:r>
              <w:t>Sportinė ar mėgėjų medžioklė bei su ja susijusi veikla.</w:t>
            </w:r>
          </w:p>
        </w:tc>
      </w:tr>
      <w:tr w:rsidR="004D101D" w:rsidRPr="00E52CA1" w:rsidTr="00FC7C6F">
        <w:trPr>
          <w:cantSplit/>
        </w:trPr>
        <w:tc>
          <w:tcPr>
            <w:tcW w:w="851" w:type="dxa"/>
          </w:tcPr>
          <w:p w:rsidR="004D101D" w:rsidRDefault="004D101D" w:rsidP="00FC7C6F">
            <w:pPr>
              <w:jc w:val="center"/>
              <w:rPr>
                <w:color w:val="000000"/>
              </w:rPr>
            </w:pPr>
            <w:r>
              <w:rPr>
                <w:color w:val="000000"/>
              </w:rPr>
              <w:t>1.141.</w:t>
            </w:r>
          </w:p>
        </w:tc>
        <w:tc>
          <w:tcPr>
            <w:tcW w:w="2049" w:type="dxa"/>
          </w:tcPr>
          <w:p w:rsidR="004D101D" w:rsidRDefault="004D101D" w:rsidP="00FC7C6F">
            <w:pPr>
              <w:jc w:val="center"/>
              <w:rPr>
                <w:color w:val="000000"/>
              </w:rPr>
            </w:pPr>
            <w:r>
              <w:rPr>
                <w:color w:val="000000"/>
              </w:rPr>
              <w:t>93.19.20 poklasis</w:t>
            </w:r>
          </w:p>
        </w:tc>
        <w:tc>
          <w:tcPr>
            <w:tcW w:w="6900" w:type="dxa"/>
          </w:tcPr>
          <w:p w:rsidR="004D101D" w:rsidRDefault="004D101D" w:rsidP="00FC7C6F">
            <w:pPr>
              <w:spacing w:before="40" w:after="40"/>
              <w:jc w:val="both"/>
            </w:pPr>
            <w:r>
              <w:t>Sportinė ar mėgėjų žvejyba bei su ja susijusi veikla.</w:t>
            </w:r>
          </w:p>
        </w:tc>
      </w:tr>
      <w:tr w:rsidR="004D101D" w:rsidRPr="00E52CA1" w:rsidTr="00FC7C6F">
        <w:trPr>
          <w:cantSplit/>
        </w:trPr>
        <w:tc>
          <w:tcPr>
            <w:tcW w:w="851" w:type="dxa"/>
          </w:tcPr>
          <w:p w:rsidR="004D101D" w:rsidRPr="00862F65" w:rsidRDefault="004D101D" w:rsidP="00FC7C6F">
            <w:pPr>
              <w:jc w:val="center"/>
              <w:rPr>
                <w:color w:val="000000"/>
              </w:rPr>
            </w:pPr>
            <w:r>
              <w:rPr>
                <w:color w:val="000000"/>
              </w:rPr>
              <w:lastRenderedPageBreak/>
              <w:t>1.142</w:t>
            </w:r>
            <w:r w:rsidRPr="00862F65">
              <w:rPr>
                <w:color w:val="000000"/>
              </w:rPr>
              <w:t>.</w:t>
            </w:r>
          </w:p>
        </w:tc>
        <w:tc>
          <w:tcPr>
            <w:tcW w:w="2049" w:type="dxa"/>
          </w:tcPr>
          <w:p w:rsidR="004D101D" w:rsidRPr="00862F65" w:rsidRDefault="004D101D" w:rsidP="00FC7C6F">
            <w:pPr>
              <w:jc w:val="center"/>
              <w:rPr>
                <w:color w:val="000000"/>
              </w:rPr>
            </w:pPr>
            <w:r w:rsidRPr="00862F65">
              <w:rPr>
                <w:color w:val="000000"/>
              </w:rPr>
              <w:t>93.29 klasė</w:t>
            </w:r>
          </w:p>
        </w:tc>
        <w:tc>
          <w:tcPr>
            <w:tcW w:w="6900" w:type="dxa"/>
          </w:tcPr>
          <w:p w:rsidR="004D101D" w:rsidRPr="00E52CA1" w:rsidRDefault="004D101D" w:rsidP="00FC7C6F">
            <w:pPr>
              <w:spacing w:before="40" w:after="40"/>
              <w:jc w:val="both"/>
              <w:rPr>
                <w:bCs/>
                <w:color w:val="000000"/>
              </w:rPr>
            </w:pPr>
            <w:r>
              <w:t xml:space="preserve">Kita pramogų ir poilsio organizavimo veikla (apgyvendinimo paslaugų teikimas, Taisyklių 30.3.1 punkte nurodytų L kategorijos motorinių transporto priemonių ir Taisyklių 30.3.2 punkte nurodytų vidaus vandens transporto priemonių, taip pat Taisyklių 30.4 punkte nurodytos ar jai priskiriamos technikos ir įrangos (motociklų, </w:t>
            </w:r>
            <w:proofErr w:type="spellStart"/>
            <w:r>
              <w:t>keturračių</w:t>
            </w:r>
            <w:proofErr w:type="spellEnd"/>
            <w:r>
              <w:t xml:space="preserve"> motociklų, vandens motociklų, bagių, traktorių kategorijoms priskiriamų </w:t>
            </w:r>
            <w:proofErr w:type="spellStart"/>
            <w:r>
              <w:t>keturračių</w:t>
            </w:r>
            <w:proofErr w:type="spellEnd"/>
            <w:r>
              <w:t xml:space="preserve"> motociklų ir pan.) trasų įrengimas ir (arba) paslaugų teikimas, ir kitos veiklos rūšys, išskyrus veiklą, nurodytą Taisyklių 1 priedo 1.104 punkte).</w:t>
            </w:r>
          </w:p>
        </w:tc>
      </w:tr>
      <w:tr w:rsidR="004D101D" w:rsidRPr="00E52CA1" w:rsidTr="00FC7C6F">
        <w:trPr>
          <w:cantSplit/>
        </w:trPr>
        <w:tc>
          <w:tcPr>
            <w:tcW w:w="851" w:type="dxa"/>
          </w:tcPr>
          <w:p w:rsidR="004D101D" w:rsidRPr="00E52CA1" w:rsidRDefault="004D101D" w:rsidP="00FC7C6F">
            <w:pPr>
              <w:jc w:val="center"/>
              <w:rPr>
                <w:color w:val="000000"/>
              </w:rPr>
            </w:pPr>
          </w:p>
          <w:p w:rsidR="004D101D" w:rsidRPr="001A1744" w:rsidRDefault="004D101D" w:rsidP="00FC7C6F">
            <w:pPr>
              <w:jc w:val="center"/>
              <w:rPr>
                <w:color w:val="000000"/>
              </w:rPr>
            </w:pPr>
            <w:r w:rsidRPr="001A1744">
              <w:rPr>
                <w:color w:val="000000"/>
              </w:rPr>
              <w:t>1.1</w:t>
            </w:r>
            <w:r>
              <w:rPr>
                <w:color w:val="000000"/>
              </w:rPr>
              <w:t>43</w:t>
            </w:r>
            <w:r w:rsidRPr="001A1744">
              <w:rPr>
                <w:color w:val="000000"/>
              </w:rPr>
              <w:t>.</w:t>
            </w:r>
          </w:p>
        </w:tc>
        <w:tc>
          <w:tcPr>
            <w:tcW w:w="2049" w:type="dxa"/>
          </w:tcPr>
          <w:p w:rsidR="004D101D" w:rsidRPr="001A1744" w:rsidRDefault="004D101D" w:rsidP="00FC7C6F">
            <w:pPr>
              <w:jc w:val="center"/>
              <w:rPr>
                <w:color w:val="000000"/>
              </w:rPr>
            </w:pPr>
            <w:r w:rsidRPr="001A1744">
              <w:rPr>
                <w:color w:val="000000"/>
              </w:rPr>
              <w:t>S sekcija</w:t>
            </w:r>
          </w:p>
          <w:p w:rsidR="004D101D" w:rsidRPr="001A1744" w:rsidRDefault="004D101D" w:rsidP="00FC7C6F">
            <w:pPr>
              <w:jc w:val="center"/>
              <w:rPr>
                <w:color w:val="000000"/>
              </w:rPr>
            </w:pPr>
            <w:r w:rsidRPr="001A1744">
              <w:rPr>
                <w:color w:val="000000"/>
              </w:rPr>
              <w:t>94 skyrius</w:t>
            </w:r>
          </w:p>
        </w:tc>
        <w:tc>
          <w:tcPr>
            <w:tcW w:w="6900" w:type="dxa"/>
          </w:tcPr>
          <w:p w:rsidR="004D101D" w:rsidRPr="001A1744" w:rsidRDefault="004D101D" w:rsidP="00FC7C6F">
            <w:pPr>
              <w:spacing w:before="40" w:after="40"/>
              <w:jc w:val="both"/>
              <w:rPr>
                <w:color w:val="000000"/>
              </w:rPr>
            </w:pPr>
            <w:r w:rsidRPr="001A1744">
              <w:rPr>
                <w:color w:val="000000"/>
              </w:rPr>
              <w:t>Kita aptarnavimo veikla:</w:t>
            </w:r>
          </w:p>
          <w:p w:rsidR="004D101D" w:rsidRPr="00E52CA1" w:rsidRDefault="004D101D" w:rsidP="00FC7C6F">
            <w:pPr>
              <w:spacing w:before="40" w:after="40"/>
              <w:jc w:val="both"/>
              <w:rPr>
                <w:color w:val="000000"/>
              </w:rPr>
            </w:pPr>
            <w:r w:rsidRPr="001A1744">
              <w:rPr>
                <w:color w:val="000000"/>
              </w:rPr>
              <w:t>Narystės organizacijų veikla.</w:t>
            </w:r>
          </w:p>
        </w:tc>
      </w:tr>
      <w:tr w:rsidR="004D101D" w:rsidRPr="00E52CA1" w:rsidTr="00FC7C6F">
        <w:trPr>
          <w:cantSplit/>
        </w:trPr>
        <w:tc>
          <w:tcPr>
            <w:tcW w:w="851" w:type="dxa"/>
          </w:tcPr>
          <w:p w:rsidR="004D101D" w:rsidRPr="001A1744" w:rsidRDefault="004D101D" w:rsidP="00FC7C6F">
            <w:pPr>
              <w:jc w:val="center"/>
              <w:rPr>
                <w:color w:val="000000"/>
              </w:rPr>
            </w:pPr>
            <w:r>
              <w:rPr>
                <w:color w:val="000000"/>
              </w:rPr>
              <w:t>1.144</w:t>
            </w:r>
            <w:r w:rsidRPr="001A1744">
              <w:rPr>
                <w:color w:val="000000"/>
              </w:rPr>
              <w:t>.</w:t>
            </w:r>
          </w:p>
        </w:tc>
        <w:tc>
          <w:tcPr>
            <w:tcW w:w="2049" w:type="dxa"/>
          </w:tcPr>
          <w:p w:rsidR="004D101D" w:rsidRPr="001A1744" w:rsidRDefault="004D101D" w:rsidP="00FC7C6F">
            <w:pPr>
              <w:jc w:val="center"/>
              <w:rPr>
                <w:color w:val="000000"/>
              </w:rPr>
            </w:pPr>
            <w:r w:rsidRPr="001A1744">
              <w:rPr>
                <w:color w:val="000000"/>
              </w:rPr>
              <w:t>96.09 klasė</w:t>
            </w:r>
          </w:p>
        </w:tc>
        <w:tc>
          <w:tcPr>
            <w:tcW w:w="6900" w:type="dxa"/>
          </w:tcPr>
          <w:p w:rsidR="004D101D" w:rsidRPr="00E52CA1" w:rsidRDefault="004D101D" w:rsidP="00FC7C6F">
            <w:pPr>
              <w:spacing w:before="40" w:after="40"/>
              <w:jc w:val="both"/>
              <w:rPr>
                <w:color w:val="000000"/>
              </w:rPr>
            </w:pPr>
            <w:r w:rsidRPr="001A1744">
              <w:rPr>
                <w:color w:val="000000"/>
              </w:rPr>
              <w:t xml:space="preserve">Kita, niekur kitur nepriskirta, asmenų aptarnavimo veikla (išskyrus veiklą, </w:t>
            </w:r>
            <w:r>
              <w:rPr>
                <w:color w:val="000000"/>
              </w:rPr>
              <w:t>nurodytą Taisyklių 1 priedo 1.110</w:t>
            </w:r>
            <w:r w:rsidRPr="001A1744">
              <w:rPr>
                <w:color w:val="000000"/>
              </w:rPr>
              <w:t xml:space="preserve"> punkte).</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1.1</w:t>
            </w:r>
            <w:r>
              <w:rPr>
                <w:color w:val="000000"/>
              </w:rPr>
              <w:t>45</w:t>
            </w:r>
            <w:r w:rsidRPr="00E52CA1">
              <w:rPr>
                <w:color w:val="000000"/>
              </w:rPr>
              <w:t>.</w:t>
            </w:r>
          </w:p>
        </w:tc>
        <w:tc>
          <w:tcPr>
            <w:tcW w:w="2049" w:type="dxa"/>
          </w:tcPr>
          <w:p w:rsidR="004D101D" w:rsidRPr="00E52CA1" w:rsidRDefault="004D101D" w:rsidP="00FC7C6F">
            <w:pPr>
              <w:jc w:val="center"/>
              <w:rPr>
                <w:color w:val="000000"/>
              </w:rPr>
            </w:pPr>
            <w:r w:rsidRPr="00E52CA1">
              <w:rPr>
                <w:color w:val="000000"/>
              </w:rPr>
              <w:t>T sekcija</w:t>
            </w:r>
          </w:p>
        </w:tc>
        <w:tc>
          <w:tcPr>
            <w:tcW w:w="6900" w:type="dxa"/>
          </w:tcPr>
          <w:p w:rsidR="004D101D" w:rsidRPr="00E52CA1" w:rsidRDefault="004D101D" w:rsidP="00FC7C6F">
            <w:pPr>
              <w:spacing w:before="40" w:after="40"/>
              <w:jc w:val="both"/>
              <w:rPr>
                <w:color w:val="000000"/>
              </w:rPr>
            </w:pPr>
            <w:r w:rsidRPr="00E52CA1">
              <w:rPr>
                <w:color w:val="000000"/>
              </w:rPr>
              <w:t>Namų ūkių, samdančių darbininkus, veikla; namų ūkių veikla, susijusi su savoms reikmėms tenkinti skirtų diferencijuojamų gaminių gamyba ir paslaugų teikimu.</w:t>
            </w:r>
          </w:p>
        </w:tc>
      </w:tr>
      <w:tr w:rsidR="004D101D" w:rsidRPr="00E52CA1" w:rsidTr="00FC7C6F">
        <w:trPr>
          <w:cantSplit/>
        </w:trPr>
        <w:tc>
          <w:tcPr>
            <w:tcW w:w="851" w:type="dxa"/>
          </w:tcPr>
          <w:p w:rsidR="004D101D" w:rsidRPr="00E52CA1" w:rsidRDefault="004D101D" w:rsidP="00FC7C6F">
            <w:pPr>
              <w:jc w:val="center"/>
              <w:rPr>
                <w:color w:val="000000"/>
              </w:rPr>
            </w:pPr>
            <w:r w:rsidRPr="00E52CA1">
              <w:rPr>
                <w:color w:val="000000"/>
              </w:rPr>
              <w:t>1.1</w:t>
            </w:r>
            <w:r>
              <w:rPr>
                <w:color w:val="000000"/>
              </w:rPr>
              <w:t>46</w:t>
            </w:r>
            <w:r w:rsidRPr="00E52CA1">
              <w:rPr>
                <w:color w:val="000000"/>
              </w:rPr>
              <w:t>.</w:t>
            </w:r>
          </w:p>
        </w:tc>
        <w:tc>
          <w:tcPr>
            <w:tcW w:w="2049" w:type="dxa"/>
          </w:tcPr>
          <w:p w:rsidR="004D101D" w:rsidRPr="00E52CA1" w:rsidRDefault="004D101D" w:rsidP="00FC7C6F">
            <w:pPr>
              <w:jc w:val="center"/>
              <w:rPr>
                <w:color w:val="000000"/>
              </w:rPr>
            </w:pPr>
            <w:r w:rsidRPr="00E52CA1">
              <w:rPr>
                <w:color w:val="000000"/>
              </w:rPr>
              <w:t>U sekcija</w:t>
            </w:r>
          </w:p>
        </w:tc>
        <w:tc>
          <w:tcPr>
            <w:tcW w:w="6900" w:type="dxa"/>
          </w:tcPr>
          <w:p w:rsidR="004D101D" w:rsidRPr="00E52CA1" w:rsidRDefault="004D101D" w:rsidP="00FC7C6F">
            <w:pPr>
              <w:spacing w:before="40" w:after="40"/>
              <w:jc w:val="both"/>
              <w:rPr>
                <w:color w:val="000000"/>
              </w:rPr>
            </w:pPr>
            <w:proofErr w:type="spellStart"/>
            <w:r w:rsidRPr="00E52CA1">
              <w:rPr>
                <w:color w:val="000000"/>
              </w:rPr>
              <w:t>Ekstrateritorinių</w:t>
            </w:r>
            <w:proofErr w:type="spellEnd"/>
            <w:r w:rsidRPr="00E52CA1">
              <w:rPr>
                <w:color w:val="000000"/>
              </w:rPr>
              <w:t xml:space="preserve"> organizacijų ir įstaigų veikla.</w:t>
            </w:r>
          </w:p>
        </w:tc>
      </w:tr>
      <w:tr w:rsidR="004D101D" w:rsidRPr="00E52CA1" w:rsidTr="00FC7C6F">
        <w:trPr>
          <w:cantSplit/>
        </w:trPr>
        <w:tc>
          <w:tcPr>
            <w:tcW w:w="851" w:type="dxa"/>
          </w:tcPr>
          <w:p w:rsidR="004D101D" w:rsidRPr="00E52CA1" w:rsidRDefault="004D101D" w:rsidP="00FC7C6F">
            <w:pPr>
              <w:jc w:val="center"/>
            </w:pPr>
            <w:r w:rsidRPr="00E52CA1">
              <w:t>1.1</w:t>
            </w:r>
            <w:r>
              <w:t>47</w:t>
            </w:r>
            <w:r w:rsidRPr="00E52CA1">
              <w:t>.</w:t>
            </w:r>
          </w:p>
        </w:tc>
        <w:tc>
          <w:tcPr>
            <w:tcW w:w="2049" w:type="dxa"/>
          </w:tcPr>
          <w:p w:rsidR="004D101D" w:rsidRPr="00E52CA1" w:rsidRDefault="004D101D" w:rsidP="00FC7C6F">
            <w:pPr>
              <w:jc w:val="center"/>
            </w:pPr>
          </w:p>
        </w:tc>
        <w:tc>
          <w:tcPr>
            <w:tcW w:w="6900" w:type="dxa"/>
          </w:tcPr>
          <w:p w:rsidR="004D101D" w:rsidRPr="00DC164B" w:rsidRDefault="004D101D" w:rsidP="00FC7C6F">
            <w:pPr>
              <w:jc w:val="both"/>
            </w:pPr>
            <w:r w:rsidRPr="00DC164B">
              <w:t>Kitų, šiame sąraše nenurodytų</w:t>
            </w:r>
            <w:r>
              <w:t>,</w:t>
            </w:r>
            <w:r w:rsidRPr="00DC164B">
              <w:t xml:space="preserve">   produktų,   patenkančių   į    </w:t>
            </w:r>
            <w:r w:rsidRPr="00DC164B">
              <w:rPr>
                <w:bCs/>
              </w:rPr>
              <w:t xml:space="preserve">Sutarties dėl Europos Sąjungos veikimo </w:t>
            </w:r>
            <w:r w:rsidRPr="00DC164B">
              <w:t>I priedą, gamyba.</w:t>
            </w:r>
          </w:p>
        </w:tc>
      </w:tr>
    </w:tbl>
    <w:p w:rsidR="004D101D" w:rsidRDefault="004D101D" w:rsidP="004D101D">
      <w:pPr>
        <w:ind w:firstLine="851"/>
        <w:jc w:val="both"/>
      </w:pPr>
    </w:p>
    <w:p w:rsidR="004D101D" w:rsidRDefault="004D101D" w:rsidP="004D101D">
      <w:pPr>
        <w:ind w:firstLine="851"/>
        <w:jc w:val="both"/>
      </w:pPr>
      <w:r w:rsidRPr="00E52CA1">
        <w:t xml:space="preserve">2. </w:t>
      </w:r>
      <w:r w:rsidRPr="00E52CA1">
        <w:rPr>
          <w:spacing w:val="4"/>
        </w:rPr>
        <w:t xml:space="preserve">Tradicinių amatų klasifikacijoje, </w:t>
      </w:r>
      <w:r w:rsidRPr="00E52CA1">
        <w:t xml:space="preserve">patvirtintoje Lietuvos Respublikos žemės ūkio ministro 2008 m. rugsėjo 1 d. įsakymu Nr. 3D-481  </w:t>
      </w:r>
      <w:r>
        <w:t>(</w:t>
      </w:r>
      <w:proofErr w:type="spellStart"/>
      <w:r>
        <w:t>Žin</w:t>
      </w:r>
      <w:proofErr w:type="spellEnd"/>
      <w:r>
        <w:t xml:space="preserve">., 2008, Nr. </w:t>
      </w:r>
      <w:hyperlink r:id="rId6" w:history="1">
        <w:r w:rsidRPr="00DE7E1E">
          <w:rPr>
            <w:rStyle w:val="Hipersaitas"/>
          </w:rPr>
          <w:t>102-3936</w:t>
        </w:r>
      </w:hyperlink>
      <w:r w:rsidRPr="00E52CA1">
        <w:t>), nurodytos veiklos, kuri</w:t>
      </w:r>
      <w:r>
        <w:t>ai</w:t>
      </w:r>
      <w:r w:rsidRPr="00E52CA1">
        <w:t xml:space="preserve"> vykdy</w:t>
      </w:r>
      <w:r>
        <w:t>t</w:t>
      </w:r>
      <w:r w:rsidRPr="00E52CA1">
        <w:t xml:space="preserve">i ir </w:t>
      </w:r>
      <w:r>
        <w:t>plėtoti</w:t>
      </w:r>
      <w:r w:rsidRPr="00E52CA1">
        <w:t xml:space="preserve"> neskiriama parama pagal Programos </w:t>
      </w:r>
      <w:r w:rsidRPr="003025AE">
        <w:t>priemonę „Perėjimas prie ne žemės ūkio veiklos“</w:t>
      </w:r>
      <w:r>
        <w:t>, rūšys</w:t>
      </w:r>
      <w:r w:rsidRPr="00E52CA1">
        <w:t>:</w:t>
      </w:r>
    </w:p>
    <w:p w:rsidR="004D101D" w:rsidRDefault="004D101D" w:rsidP="004D101D">
      <w:pPr>
        <w:ind w:firstLine="851"/>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5528"/>
      </w:tblGrid>
      <w:tr w:rsidR="004D101D" w:rsidRPr="00C810CA" w:rsidTr="00FC7C6F">
        <w:tc>
          <w:tcPr>
            <w:tcW w:w="851" w:type="dxa"/>
          </w:tcPr>
          <w:p w:rsidR="004D101D" w:rsidRPr="00C810CA" w:rsidRDefault="004D101D" w:rsidP="00FC7C6F">
            <w:pPr>
              <w:jc w:val="center"/>
              <w:rPr>
                <w:b/>
              </w:rPr>
            </w:pPr>
          </w:p>
        </w:tc>
        <w:tc>
          <w:tcPr>
            <w:tcW w:w="3402" w:type="dxa"/>
          </w:tcPr>
          <w:p w:rsidR="004D101D" w:rsidRPr="00C810CA" w:rsidRDefault="004D101D" w:rsidP="00FC7C6F">
            <w:pPr>
              <w:jc w:val="center"/>
              <w:rPr>
                <w:b/>
              </w:rPr>
            </w:pPr>
            <w:r w:rsidRPr="00C810CA">
              <w:rPr>
                <w:b/>
              </w:rPr>
              <w:t xml:space="preserve">Tradicinių amatų sąvado </w:t>
            </w:r>
          </w:p>
          <w:p w:rsidR="004D101D" w:rsidRPr="00C810CA" w:rsidRDefault="004D101D" w:rsidP="00FC7C6F">
            <w:pPr>
              <w:jc w:val="center"/>
              <w:rPr>
                <w:b/>
              </w:rPr>
            </w:pPr>
            <w:r w:rsidRPr="00C810CA">
              <w:rPr>
                <w:b/>
              </w:rPr>
              <w:t>eil. Nr.</w:t>
            </w:r>
          </w:p>
        </w:tc>
        <w:tc>
          <w:tcPr>
            <w:tcW w:w="5528" w:type="dxa"/>
          </w:tcPr>
          <w:p w:rsidR="004D101D" w:rsidRPr="00C810CA" w:rsidRDefault="004D101D" w:rsidP="00FC7C6F">
            <w:pPr>
              <w:jc w:val="center"/>
              <w:rPr>
                <w:b/>
              </w:rPr>
            </w:pPr>
            <w:r w:rsidRPr="00C810CA">
              <w:rPr>
                <w:b/>
              </w:rPr>
              <w:t>Amato pavadinimas</w:t>
            </w:r>
          </w:p>
        </w:tc>
      </w:tr>
      <w:tr w:rsidR="004D101D" w:rsidRPr="00C810CA" w:rsidTr="00FC7C6F">
        <w:tc>
          <w:tcPr>
            <w:tcW w:w="851" w:type="dxa"/>
          </w:tcPr>
          <w:p w:rsidR="004D101D" w:rsidRPr="00C810CA" w:rsidRDefault="004D101D" w:rsidP="00FC7C6F">
            <w:pPr>
              <w:ind w:hanging="62"/>
              <w:jc w:val="center"/>
            </w:pPr>
          </w:p>
          <w:p w:rsidR="004D101D" w:rsidRPr="00C810CA" w:rsidRDefault="004D101D" w:rsidP="00FC7C6F">
            <w:pPr>
              <w:ind w:hanging="62"/>
              <w:jc w:val="center"/>
            </w:pPr>
          </w:p>
          <w:p w:rsidR="004D101D" w:rsidRPr="00C810CA" w:rsidRDefault="004D101D" w:rsidP="00FC7C6F">
            <w:pPr>
              <w:ind w:hanging="62"/>
              <w:jc w:val="center"/>
            </w:pPr>
            <w:r>
              <w:t xml:space="preserve"> </w:t>
            </w:r>
            <w:r w:rsidRPr="00C810CA">
              <w:t>2.1.</w:t>
            </w:r>
          </w:p>
        </w:tc>
        <w:tc>
          <w:tcPr>
            <w:tcW w:w="3402" w:type="dxa"/>
          </w:tcPr>
          <w:p w:rsidR="004D101D" w:rsidRPr="00C810CA" w:rsidRDefault="004D101D" w:rsidP="00FC7C6F">
            <w:pPr>
              <w:ind w:hanging="62"/>
              <w:jc w:val="center"/>
            </w:pPr>
          </w:p>
          <w:p w:rsidR="004D101D" w:rsidRPr="00C810CA" w:rsidRDefault="004D101D" w:rsidP="00FC7C6F">
            <w:pPr>
              <w:ind w:hanging="62"/>
              <w:jc w:val="center"/>
            </w:pPr>
          </w:p>
          <w:p w:rsidR="004D101D" w:rsidRPr="00C810CA" w:rsidRDefault="004D101D" w:rsidP="00FC7C6F">
            <w:pPr>
              <w:ind w:hanging="62"/>
              <w:jc w:val="center"/>
            </w:pPr>
            <w:r>
              <w:t xml:space="preserve"> </w:t>
            </w:r>
            <w:r w:rsidRPr="00C810CA">
              <w:t>002</w:t>
            </w:r>
          </w:p>
        </w:tc>
        <w:tc>
          <w:tcPr>
            <w:tcW w:w="5528" w:type="dxa"/>
          </w:tcPr>
          <w:p w:rsidR="004D101D" w:rsidRPr="00C810CA" w:rsidRDefault="004D101D" w:rsidP="00FC7C6F">
            <w:pPr>
              <w:jc w:val="both"/>
              <w:rPr>
                <w:spacing w:val="4"/>
              </w:rPr>
            </w:pPr>
          </w:p>
          <w:p w:rsidR="004D101D" w:rsidRPr="00C810CA" w:rsidRDefault="004D101D" w:rsidP="00FC7C6F">
            <w:pPr>
              <w:jc w:val="both"/>
              <w:rPr>
                <w:spacing w:val="4"/>
              </w:rPr>
            </w:pPr>
            <w:r w:rsidRPr="00C810CA">
              <w:rPr>
                <w:spacing w:val="4"/>
              </w:rPr>
              <w:t xml:space="preserve">I grupė. Tradiciniai gaminiai: </w:t>
            </w:r>
          </w:p>
          <w:p w:rsidR="004D101D" w:rsidRPr="00C810CA" w:rsidRDefault="004D101D" w:rsidP="00FC7C6F">
            <w:pPr>
              <w:jc w:val="both"/>
            </w:pPr>
            <w:r w:rsidRPr="00C810CA">
              <w:rPr>
                <w:spacing w:val="4"/>
              </w:rPr>
              <w:t>Alaus darymas.</w:t>
            </w:r>
          </w:p>
        </w:tc>
      </w:tr>
      <w:tr w:rsidR="004D101D" w:rsidRPr="00C810CA" w:rsidTr="00FC7C6F">
        <w:tc>
          <w:tcPr>
            <w:tcW w:w="851" w:type="dxa"/>
          </w:tcPr>
          <w:p w:rsidR="004D101D" w:rsidRPr="00C810CA" w:rsidRDefault="004D101D" w:rsidP="00FC7C6F">
            <w:pPr>
              <w:jc w:val="center"/>
            </w:pPr>
            <w:r w:rsidRPr="00C810CA">
              <w:t>2.2.</w:t>
            </w:r>
          </w:p>
        </w:tc>
        <w:tc>
          <w:tcPr>
            <w:tcW w:w="3402" w:type="dxa"/>
          </w:tcPr>
          <w:p w:rsidR="004D101D" w:rsidRPr="00C810CA" w:rsidRDefault="004D101D" w:rsidP="00FC7C6F">
            <w:pPr>
              <w:jc w:val="center"/>
            </w:pPr>
            <w:r w:rsidRPr="00C810CA">
              <w:t>003</w:t>
            </w:r>
          </w:p>
        </w:tc>
        <w:tc>
          <w:tcPr>
            <w:tcW w:w="5528" w:type="dxa"/>
          </w:tcPr>
          <w:p w:rsidR="004D101D" w:rsidRPr="00C810CA" w:rsidRDefault="004D101D" w:rsidP="00FC7C6F">
            <w:pPr>
              <w:jc w:val="both"/>
            </w:pPr>
            <w:r w:rsidRPr="00C810CA">
              <w:rPr>
                <w:color w:val="000000"/>
              </w:rPr>
              <w:t>Aliejaus spaudimas.</w:t>
            </w:r>
          </w:p>
        </w:tc>
      </w:tr>
      <w:tr w:rsidR="004D101D" w:rsidRPr="00C810CA" w:rsidTr="00FC7C6F">
        <w:tc>
          <w:tcPr>
            <w:tcW w:w="851" w:type="dxa"/>
          </w:tcPr>
          <w:p w:rsidR="004D101D" w:rsidRPr="003B2FD1" w:rsidRDefault="004D101D" w:rsidP="00FC7C6F">
            <w:pPr>
              <w:jc w:val="center"/>
            </w:pPr>
            <w:r w:rsidRPr="003B2FD1">
              <w:t>2.3.</w:t>
            </w:r>
          </w:p>
        </w:tc>
        <w:tc>
          <w:tcPr>
            <w:tcW w:w="3402" w:type="dxa"/>
          </w:tcPr>
          <w:p w:rsidR="004D101D" w:rsidRPr="003B2FD1" w:rsidRDefault="004D101D" w:rsidP="00FC7C6F">
            <w:pPr>
              <w:jc w:val="center"/>
            </w:pPr>
            <w:r w:rsidRPr="003B2FD1">
              <w:t>008</w:t>
            </w:r>
          </w:p>
        </w:tc>
        <w:tc>
          <w:tcPr>
            <w:tcW w:w="5528" w:type="dxa"/>
          </w:tcPr>
          <w:p w:rsidR="004D101D" w:rsidRPr="00C810CA" w:rsidRDefault="004D101D" w:rsidP="00FC7C6F">
            <w:pPr>
              <w:jc w:val="both"/>
              <w:rPr>
                <w:color w:val="000000"/>
              </w:rPr>
            </w:pPr>
            <w:r w:rsidRPr="003B2FD1">
              <w:t>Degtinės varymas.</w:t>
            </w:r>
          </w:p>
        </w:tc>
      </w:tr>
      <w:tr w:rsidR="004D101D" w:rsidRPr="00C810CA" w:rsidTr="00FC7C6F">
        <w:tc>
          <w:tcPr>
            <w:tcW w:w="851" w:type="dxa"/>
          </w:tcPr>
          <w:p w:rsidR="004D101D" w:rsidRPr="00561184" w:rsidRDefault="004D101D" w:rsidP="00FC7C6F">
            <w:pPr>
              <w:jc w:val="center"/>
            </w:pPr>
            <w:r w:rsidRPr="00561184">
              <w:t>2.4.</w:t>
            </w:r>
          </w:p>
        </w:tc>
        <w:tc>
          <w:tcPr>
            <w:tcW w:w="3402" w:type="dxa"/>
          </w:tcPr>
          <w:p w:rsidR="004D101D" w:rsidRPr="00561184" w:rsidRDefault="004D101D" w:rsidP="00FC7C6F">
            <w:pPr>
              <w:jc w:val="center"/>
            </w:pPr>
            <w:r w:rsidRPr="00561184">
              <w:t>020</w:t>
            </w:r>
          </w:p>
        </w:tc>
        <w:tc>
          <w:tcPr>
            <w:tcW w:w="5528" w:type="dxa"/>
          </w:tcPr>
          <w:p w:rsidR="004D101D" w:rsidRPr="00C810CA" w:rsidRDefault="004D101D" w:rsidP="00FC7C6F">
            <w:pPr>
              <w:jc w:val="both"/>
              <w:rPr>
                <w:color w:val="000000"/>
              </w:rPr>
            </w:pPr>
            <w:r w:rsidRPr="00561184">
              <w:rPr>
                <w:color w:val="000000"/>
              </w:rPr>
              <w:t>Maisto ruošimas (grūdų, bulvių, grybų, daržovių, vaisių, uogų gaminių, gėrimų, virtos mėsos ir jos gaminių, keptos mėsos ir jos gaminių, vėdarų ir subproduktų gaminių, pieno gaminių, žuvų gaminių, kiaušinių gaminių ruošimas).</w:t>
            </w:r>
          </w:p>
        </w:tc>
      </w:tr>
      <w:tr w:rsidR="004D101D" w:rsidRPr="00C810CA" w:rsidTr="00FC7C6F">
        <w:tc>
          <w:tcPr>
            <w:tcW w:w="851" w:type="dxa"/>
          </w:tcPr>
          <w:p w:rsidR="004D101D" w:rsidRPr="00C810CA" w:rsidRDefault="004D101D" w:rsidP="00FC7C6F">
            <w:pPr>
              <w:jc w:val="center"/>
            </w:pPr>
            <w:r w:rsidRPr="00C810CA">
              <w:t>2.5.</w:t>
            </w:r>
          </w:p>
        </w:tc>
        <w:tc>
          <w:tcPr>
            <w:tcW w:w="3402" w:type="dxa"/>
          </w:tcPr>
          <w:p w:rsidR="004D101D" w:rsidRPr="00C810CA" w:rsidRDefault="004D101D" w:rsidP="00FC7C6F">
            <w:pPr>
              <w:jc w:val="center"/>
            </w:pPr>
            <w:r w:rsidRPr="00C810CA">
              <w:t>021</w:t>
            </w:r>
          </w:p>
        </w:tc>
        <w:tc>
          <w:tcPr>
            <w:tcW w:w="5528" w:type="dxa"/>
          </w:tcPr>
          <w:p w:rsidR="004D101D" w:rsidRPr="00C810CA" w:rsidRDefault="004D101D" w:rsidP="00FC7C6F">
            <w:pPr>
              <w:jc w:val="both"/>
            </w:pPr>
            <w:r w:rsidRPr="00C810CA">
              <w:rPr>
                <w:bCs/>
                <w:color w:val="000000"/>
              </w:rPr>
              <w:t>Malimas.</w:t>
            </w:r>
          </w:p>
        </w:tc>
      </w:tr>
      <w:tr w:rsidR="004D101D" w:rsidRPr="00C810CA" w:rsidTr="00FC7C6F">
        <w:tc>
          <w:tcPr>
            <w:tcW w:w="851" w:type="dxa"/>
          </w:tcPr>
          <w:p w:rsidR="004D101D" w:rsidRPr="00063A76" w:rsidRDefault="004D101D" w:rsidP="00FC7C6F">
            <w:pPr>
              <w:jc w:val="center"/>
            </w:pPr>
            <w:r w:rsidRPr="00063A76">
              <w:t>2.6.</w:t>
            </w:r>
          </w:p>
        </w:tc>
        <w:tc>
          <w:tcPr>
            <w:tcW w:w="3402" w:type="dxa"/>
          </w:tcPr>
          <w:p w:rsidR="004D101D" w:rsidRPr="00063A76" w:rsidRDefault="004D101D" w:rsidP="00FC7C6F">
            <w:pPr>
              <w:jc w:val="center"/>
            </w:pPr>
            <w:r w:rsidRPr="00063A76">
              <w:t>022</w:t>
            </w:r>
          </w:p>
        </w:tc>
        <w:tc>
          <w:tcPr>
            <w:tcW w:w="5528" w:type="dxa"/>
          </w:tcPr>
          <w:p w:rsidR="004D101D" w:rsidRPr="00C810CA" w:rsidRDefault="004D101D" w:rsidP="00FC7C6F">
            <w:pPr>
              <w:jc w:val="both"/>
              <w:rPr>
                <w:bCs/>
                <w:color w:val="000000"/>
              </w:rPr>
            </w:pPr>
            <w:r w:rsidRPr="00063A76">
              <w:rPr>
                <w:color w:val="000000"/>
              </w:rPr>
              <w:t>Margučių marginimas.</w:t>
            </w:r>
          </w:p>
        </w:tc>
      </w:tr>
      <w:tr w:rsidR="004D101D" w:rsidRPr="00C810CA" w:rsidTr="00FC7C6F">
        <w:tc>
          <w:tcPr>
            <w:tcW w:w="851" w:type="dxa"/>
          </w:tcPr>
          <w:p w:rsidR="004D101D" w:rsidRPr="0026549E" w:rsidRDefault="004D101D" w:rsidP="00FC7C6F">
            <w:pPr>
              <w:jc w:val="center"/>
            </w:pPr>
            <w:r w:rsidRPr="0026549E">
              <w:t>2.7.</w:t>
            </w:r>
          </w:p>
        </w:tc>
        <w:tc>
          <w:tcPr>
            <w:tcW w:w="3402" w:type="dxa"/>
          </w:tcPr>
          <w:p w:rsidR="004D101D" w:rsidRPr="0026549E" w:rsidRDefault="004D101D" w:rsidP="00FC7C6F">
            <w:pPr>
              <w:jc w:val="center"/>
            </w:pPr>
            <w:r w:rsidRPr="0026549E">
              <w:t>024</w:t>
            </w:r>
          </w:p>
        </w:tc>
        <w:tc>
          <w:tcPr>
            <w:tcW w:w="5528" w:type="dxa"/>
          </w:tcPr>
          <w:p w:rsidR="004D101D" w:rsidRPr="00C810CA" w:rsidRDefault="004D101D" w:rsidP="00FC7C6F">
            <w:pPr>
              <w:jc w:val="both"/>
              <w:rPr>
                <w:bCs/>
                <w:color w:val="000000"/>
              </w:rPr>
            </w:pPr>
            <w:r w:rsidRPr="0026549E">
              <w:rPr>
                <w:bCs/>
                <w:color w:val="000000"/>
              </w:rPr>
              <w:t>Mėsos apdirbimas, apdorojimas, perdirbimas.</w:t>
            </w:r>
            <w:r w:rsidRPr="00C810CA">
              <w:rPr>
                <w:bCs/>
                <w:color w:val="000000"/>
              </w:rPr>
              <w:t xml:space="preserve"> </w:t>
            </w:r>
          </w:p>
        </w:tc>
      </w:tr>
      <w:tr w:rsidR="004D101D" w:rsidRPr="00C810CA" w:rsidTr="00FC7C6F">
        <w:tc>
          <w:tcPr>
            <w:tcW w:w="851" w:type="dxa"/>
          </w:tcPr>
          <w:p w:rsidR="004D101D" w:rsidRPr="00C810CA" w:rsidRDefault="004D101D" w:rsidP="00FC7C6F">
            <w:pPr>
              <w:jc w:val="center"/>
            </w:pPr>
            <w:r w:rsidRPr="00C810CA">
              <w:t>2.</w:t>
            </w:r>
            <w:r>
              <w:t>8</w:t>
            </w:r>
            <w:r w:rsidRPr="00C810CA">
              <w:t>.</w:t>
            </w:r>
          </w:p>
        </w:tc>
        <w:tc>
          <w:tcPr>
            <w:tcW w:w="3402" w:type="dxa"/>
          </w:tcPr>
          <w:p w:rsidR="004D101D" w:rsidRPr="00C810CA" w:rsidRDefault="004D101D" w:rsidP="00FC7C6F">
            <w:pPr>
              <w:jc w:val="center"/>
            </w:pPr>
            <w:r w:rsidRPr="00C810CA">
              <w:t>025</w:t>
            </w:r>
          </w:p>
        </w:tc>
        <w:tc>
          <w:tcPr>
            <w:tcW w:w="5528" w:type="dxa"/>
          </w:tcPr>
          <w:p w:rsidR="004D101D" w:rsidRPr="00C810CA" w:rsidRDefault="004D101D" w:rsidP="00FC7C6F">
            <w:pPr>
              <w:spacing w:before="40" w:after="40"/>
              <w:jc w:val="both"/>
              <w:rPr>
                <w:color w:val="000000"/>
              </w:rPr>
            </w:pPr>
            <w:r w:rsidRPr="00C810CA">
              <w:rPr>
                <w:color w:val="000000"/>
              </w:rPr>
              <w:t xml:space="preserve">Midaus darymas. </w:t>
            </w:r>
          </w:p>
        </w:tc>
      </w:tr>
      <w:tr w:rsidR="004D101D" w:rsidRPr="00C810CA" w:rsidTr="00FC7C6F">
        <w:tc>
          <w:tcPr>
            <w:tcW w:w="851" w:type="dxa"/>
          </w:tcPr>
          <w:p w:rsidR="004D101D" w:rsidRPr="00231F24" w:rsidRDefault="004D101D" w:rsidP="00FC7C6F">
            <w:pPr>
              <w:jc w:val="center"/>
            </w:pPr>
            <w:r w:rsidRPr="00231F24">
              <w:t>2.9.</w:t>
            </w:r>
          </w:p>
        </w:tc>
        <w:tc>
          <w:tcPr>
            <w:tcW w:w="3402" w:type="dxa"/>
          </w:tcPr>
          <w:p w:rsidR="004D101D" w:rsidRPr="00231F24" w:rsidRDefault="004D101D" w:rsidP="00FC7C6F">
            <w:pPr>
              <w:jc w:val="center"/>
            </w:pPr>
            <w:r w:rsidRPr="00231F24">
              <w:rPr>
                <w:color w:val="000000"/>
              </w:rPr>
              <w:t>030</w:t>
            </w:r>
          </w:p>
        </w:tc>
        <w:tc>
          <w:tcPr>
            <w:tcW w:w="5528" w:type="dxa"/>
          </w:tcPr>
          <w:p w:rsidR="004D101D" w:rsidRPr="00C810CA" w:rsidRDefault="004D101D" w:rsidP="00FC7C6F">
            <w:pPr>
              <w:spacing w:before="40" w:after="40"/>
              <w:jc w:val="both"/>
              <w:rPr>
                <w:color w:val="000000"/>
              </w:rPr>
            </w:pPr>
            <w:r w:rsidRPr="00231F24">
              <w:rPr>
                <w:color w:val="000000"/>
              </w:rPr>
              <w:t>Pieno apdirbimas, apdorojimas, perdirbimas.</w:t>
            </w:r>
            <w:r w:rsidRPr="00C810CA">
              <w:rPr>
                <w:color w:val="000000"/>
              </w:rPr>
              <w:t xml:space="preserve"> </w:t>
            </w:r>
          </w:p>
        </w:tc>
      </w:tr>
      <w:tr w:rsidR="004D101D" w:rsidRPr="00C810CA" w:rsidTr="00FC7C6F">
        <w:tc>
          <w:tcPr>
            <w:tcW w:w="851" w:type="dxa"/>
          </w:tcPr>
          <w:p w:rsidR="004D101D" w:rsidRPr="00D13BDA" w:rsidRDefault="004D101D" w:rsidP="00FC7C6F">
            <w:pPr>
              <w:jc w:val="center"/>
            </w:pPr>
            <w:r w:rsidRPr="00D13BDA">
              <w:t>2.10.</w:t>
            </w:r>
          </w:p>
        </w:tc>
        <w:tc>
          <w:tcPr>
            <w:tcW w:w="3402" w:type="dxa"/>
          </w:tcPr>
          <w:p w:rsidR="004D101D" w:rsidRPr="00D13BDA" w:rsidRDefault="004D101D" w:rsidP="00FC7C6F">
            <w:pPr>
              <w:jc w:val="center"/>
            </w:pPr>
            <w:r w:rsidRPr="00D13BDA">
              <w:rPr>
                <w:color w:val="000000"/>
              </w:rPr>
              <w:t xml:space="preserve">036 </w:t>
            </w:r>
          </w:p>
        </w:tc>
        <w:tc>
          <w:tcPr>
            <w:tcW w:w="5528" w:type="dxa"/>
          </w:tcPr>
          <w:p w:rsidR="004D101D" w:rsidRPr="00C810CA" w:rsidRDefault="004D101D" w:rsidP="00FC7C6F">
            <w:pPr>
              <w:spacing w:before="40" w:after="40"/>
              <w:jc w:val="both"/>
              <w:rPr>
                <w:color w:val="000000"/>
              </w:rPr>
            </w:pPr>
            <w:r w:rsidRPr="00D13BDA">
              <w:rPr>
                <w:color w:val="000000"/>
              </w:rPr>
              <w:t>Pakinktų dirbimas.</w:t>
            </w:r>
            <w:r w:rsidRPr="00C810CA">
              <w:rPr>
                <w:color w:val="000000"/>
              </w:rPr>
              <w:t xml:space="preserve"> </w:t>
            </w:r>
          </w:p>
        </w:tc>
      </w:tr>
      <w:tr w:rsidR="004D101D" w:rsidRPr="00C810CA" w:rsidTr="00FC7C6F">
        <w:tc>
          <w:tcPr>
            <w:tcW w:w="851" w:type="dxa"/>
          </w:tcPr>
          <w:p w:rsidR="004D101D" w:rsidRPr="00D13BDA" w:rsidRDefault="004D101D" w:rsidP="00FC7C6F">
            <w:pPr>
              <w:jc w:val="center"/>
            </w:pPr>
            <w:r w:rsidRPr="00D13BDA">
              <w:t>2.11.</w:t>
            </w:r>
          </w:p>
        </w:tc>
        <w:tc>
          <w:tcPr>
            <w:tcW w:w="3402" w:type="dxa"/>
          </w:tcPr>
          <w:p w:rsidR="004D101D" w:rsidRPr="00D13BDA" w:rsidRDefault="004D101D" w:rsidP="00FC7C6F">
            <w:pPr>
              <w:jc w:val="center"/>
            </w:pPr>
            <w:r w:rsidRPr="00D13BDA">
              <w:rPr>
                <w:color w:val="000000"/>
              </w:rPr>
              <w:t>038</w:t>
            </w:r>
          </w:p>
        </w:tc>
        <w:tc>
          <w:tcPr>
            <w:tcW w:w="5528" w:type="dxa"/>
          </w:tcPr>
          <w:p w:rsidR="004D101D" w:rsidRPr="00C810CA" w:rsidRDefault="004D101D" w:rsidP="00FC7C6F">
            <w:pPr>
              <w:spacing w:before="40" w:after="40"/>
              <w:jc w:val="both"/>
              <w:rPr>
                <w:color w:val="000000"/>
              </w:rPr>
            </w:pPr>
            <w:r w:rsidRPr="00D13BDA">
              <w:rPr>
                <w:color w:val="000000"/>
              </w:rPr>
              <w:t>Saldumynų, tokių kaip vaisių, uogų, riešutų, vaisių žievelių ir kitų augalų dalys, konservuotos cukruje, gamyba.</w:t>
            </w:r>
            <w:r w:rsidRPr="00C810CA">
              <w:rPr>
                <w:color w:val="000000"/>
              </w:rPr>
              <w:t xml:space="preserve"> </w:t>
            </w:r>
          </w:p>
        </w:tc>
      </w:tr>
      <w:tr w:rsidR="004D101D" w:rsidRPr="00C810CA" w:rsidTr="00FC7C6F">
        <w:tc>
          <w:tcPr>
            <w:tcW w:w="851" w:type="dxa"/>
          </w:tcPr>
          <w:p w:rsidR="004D101D" w:rsidRPr="00056056" w:rsidRDefault="004D101D" w:rsidP="00FC7C6F">
            <w:pPr>
              <w:jc w:val="center"/>
            </w:pPr>
            <w:r w:rsidRPr="00056056">
              <w:lastRenderedPageBreak/>
              <w:t>2.12.</w:t>
            </w:r>
          </w:p>
        </w:tc>
        <w:tc>
          <w:tcPr>
            <w:tcW w:w="3402" w:type="dxa"/>
          </w:tcPr>
          <w:p w:rsidR="004D101D" w:rsidRPr="00056056" w:rsidRDefault="004D101D" w:rsidP="00FC7C6F">
            <w:pPr>
              <w:jc w:val="center"/>
            </w:pPr>
            <w:r w:rsidRPr="00056056">
              <w:t>050</w:t>
            </w:r>
          </w:p>
        </w:tc>
        <w:tc>
          <w:tcPr>
            <w:tcW w:w="5528" w:type="dxa"/>
          </w:tcPr>
          <w:p w:rsidR="004D101D" w:rsidRPr="00C810CA" w:rsidRDefault="004D101D" w:rsidP="00FC7C6F">
            <w:pPr>
              <w:spacing w:before="40" w:after="40"/>
              <w:jc w:val="both"/>
              <w:rPr>
                <w:color w:val="000000"/>
              </w:rPr>
            </w:pPr>
            <w:proofErr w:type="spellStart"/>
            <w:r w:rsidRPr="00056056">
              <w:rPr>
                <w:color w:val="000000"/>
              </w:rPr>
              <w:t>Vyndarystė</w:t>
            </w:r>
            <w:proofErr w:type="spellEnd"/>
            <w:r w:rsidRPr="00056056">
              <w:rPr>
                <w:color w:val="000000"/>
              </w:rPr>
              <w:t>.</w:t>
            </w:r>
            <w:r w:rsidRPr="00C810CA">
              <w:rPr>
                <w:color w:val="000000"/>
              </w:rPr>
              <w:t xml:space="preserve"> </w:t>
            </w:r>
          </w:p>
        </w:tc>
      </w:tr>
      <w:tr w:rsidR="004D101D" w:rsidRPr="00C810CA" w:rsidTr="00FC7C6F">
        <w:tc>
          <w:tcPr>
            <w:tcW w:w="851" w:type="dxa"/>
          </w:tcPr>
          <w:p w:rsidR="004D101D" w:rsidRPr="00056056" w:rsidRDefault="004D101D" w:rsidP="00FC7C6F">
            <w:pPr>
              <w:jc w:val="center"/>
            </w:pPr>
            <w:r>
              <w:t>2.13</w:t>
            </w:r>
          </w:p>
        </w:tc>
        <w:tc>
          <w:tcPr>
            <w:tcW w:w="3402" w:type="dxa"/>
          </w:tcPr>
          <w:p w:rsidR="004D101D" w:rsidRPr="00056056" w:rsidRDefault="004D101D" w:rsidP="00FC7C6F">
            <w:pPr>
              <w:jc w:val="center"/>
            </w:pPr>
            <w:r>
              <w:t>069</w:t>
            </w:r>
          </w:p>
        </w:tc>
        <w:tc>
          <w:tcPr>
            <w:tcW w:w="5528" w:type="dxa"/>
          </w:tcPr>
          <w:p w:rsidR="004D101D" w:rsidRPr="00056056" w:rsidRDefault="004D101D" w:rsidP="00FC7C6F">
            <w:pPr>
              <w:spacing w:before="40" w:after="40"/>
              <w:jc w:val="both"/>
              <w:rPr>
                <w:color w:val="000000"/>
              </w:rPr>
            </w:pPr>
            <w:r>
              <w:t>Knygrišystė.</w:t>
            </w:r>
          </w:p>
        </w:tc>
      </w:tr>
      <w:tr w:rsidR="004D101D" w:rsidRPr="00C810CA" w:rsidTr="00FC7C6F">
        <w:tc>
          <w:tcPr>
            <w:tcW w:w="851" w:type="dxa"/>
          </w:tcPr>
          <w:p w:rsidR="004D101D" w:rsidRPr="00C810CA" w:rsidRDefault="004D101D" w:rsidP="00FC7C6F">
            <w:pPr>
              <w:jc w:val="center"/>
            </w:pPr>
          </w:p>
          <w:p w:rsidR="004D101D" w:rsidRPr="00C810CA" w:rsidRDefault="004D101D" w:rsidP="00FC7C6F">
            <w:pPr>
              <w:jc w:val="center"/>
            </w:pPr>
          </w:p>
          <w:p w:rsidR="004D101D" w:rsidRPr="00277BA0" w:rsidRDefault="004D101D" w:rsidP="00FC7C6F">
            <w:pPr>
              <w:jc w:val="center"/>
            </w:pPr>
            <w:r>
              <w:t>2.14</w:t>
            </w:r>
            <w:r w:rsidRPr="00277BA0">
              <w:t>.</w:t>
            </w:r>
          </w:p>
        </w:tc>
        <w:tc>
          <w:tcPr>
            <w:tcW w:w="3402" w:type="dxa"/>
          </w:tcPr>
          <w:p w:rsidR="004D101D" w:rsidRPr="00277BA0" w:rsidRDefault="004D101D" w:rsidP="00FC7C6F">
            <w:pPr>
              <w:jc w:val="center"/>
            </w:pPr>
          </w:p>
          <w:p w:rsidR="004D101D" w:rsidRPr="00277BA0" w:rsidRDefault="004D101D" w:rsidP="00FC7C6F">
            <w:pPr>
              <w:jc w:val="center"/>
            </w:pPr>
          </w:p>
          <w:p w:rsidR="004D101D" w:rsidRPr="00277BA0" w:rsidRDefault="004D101D" w:rsidP="00FC7C6F">
            <w:pPr>
              <w:jc w:val="center"/>
            </w:pPr>
            <w:r w:rsidRPr="00277BA0">
              <w:t>053</w:t>
            </w:r>
          </w:p>
        </w:tc>
        <w:tc>
          <w:tcPr>
            <w:tcW w:w="5528" w:type="dxa"/>
          </w:tcPr>
          <w:p w:rsidR="004D101D" w:rsidRPr="00277BA0" w:rsidRDefault="004D101D" w:rsidP="00FC7C6F">
            <w:pPr>
              <w:spacing w:before="40" w:after="40"/>
              <w:jc w:val="both"/>
              <w:rPr>
                <w:color w:val="000000"/>
              </w:rPr>
            </w:pPr>
            <w:r w:rsidRPr="00277BA0">
              <w:rPr>
                <w:color w:val="000000"/>
              </w:rPr>
              <w:t>II grupė. Tradicinių veislių augalai, gyvūnai ir jų produktai:</w:t>
            </w:r>
          </w:p>
          <w:p w:rsidR="004D101D" w:rsidRPr="00C810CA" w:rsidRDefault="004D101D" w:rsidP="00FC7C6F">
            <w:pPr>
              <w:spacing w:before="40" w:after="40"/>
              <w:jc w:val="both"/>
              <w:rPr>
                <w:color w:val="000000"/>
              </w:rPr>
            </w:pPr>
            <w:r w:rsidRPr="00277BA0">
              <w:rPr>
                <w:color w:val="000000"/>
              </w:rPr>
              <w:t>Tradicinė augalininkystė.</w:t>
            </w:r>
            <w:r w:rsidRPr="00C810CA">
              <w:rPr>
                <w:color w:val="000000"/>
              </w:rPr>
              <w:t xml:space="preserve"> </w:t>
            </w:r>
          </w:p>
        </w:tc>
      </w:tr>
      <w:tr w:rsidR="004D101D" w:rsidRPr="00C810CA" w:rsidTr="00FC7C6F">
        <w:tc>
          <w:tcPr>
            <w:tcW w:w="851" w:type="dxa"/>
          </w:tcPr>
          <w:p w:rsidR="004D101D" w:rsidRPr="00C810CA" w:rsidRDefault="004D101D" w:rsidP="00FC7C6F">
            <w:pPr>
              <w:jc w:val="center"/>
            </w:pPr>
            <w:r w:rsidRPr="00C810CA">
              <w:t>2.1</w:t>
            </w:r>
            <w:r>
              <w:t>5</w:t>
            </w:r>
            <w:r w:rsidRPr="00C810CA">
              <w:t>.</w:t>
            </w:r>
          </w:p>
        </w:tc>
        <w:tc>
          <w:tcPr>
            <w:tcW w:w="3402" w:type="dxa"/>
          </w:tcPr>
          <w:p w:rsidR="004D101D" w:rsidRPr="00C810CA" w:rsidRDefault="004D101D" w:rsidP="00FC7C6F">
            <w:pPr>
              <w:jc w:val="center"/>
            </w:pPr>
            <w:r w:rsidRPr="00C810CA">
              <w:t>054</w:t>
            </w:r>
          </w:p>
        </w:tc>
        <w:tc>
          <w:tcPr>
            <w:tcW w:w="5528" w:type="dxa"/>
          </w:tcPr>
          <w:p w:rsidR="004D101D" w:rsidRPr="00C810CA" w:rsidRDefault="004D101D" w:rsidP="00FC7C6F">
            <w:pPr>
              <w:spacing w:before="40" w:after="40"/>
              <w:jc w:val="both"/>
              <w:rPr>
                <w:color w:val="000000"/>
              </w:rPr>
            </w:pPr>
            <w:r w:rsidRPr="00C810CA">
              <w:rPr>
                <w:color w:val="000000"/>
              </w:rPr>
              <w:t xml:space="preserve">Gamtos gėrybių rinkimas. </w:t>
            </w:r>
          </w:p>
        </w:tc>
      </w:tr>
      <w:tr w:rsidR="004D101D" w:rsidRPr="00C810CA" w:rsidTr="00FC7C6F">
        <w:tc>
          <w:tcPr>
            <w:tcW w:w="851" w:type="dxa"/>
          </w:tcPr>
          <w:p w:rsidR="004D101D" w:rsidRPr="00C810CA" w:rsidRDefault="004D101D" w:rsidP="00FC7C6F">
            <w:pPr>
              <w:jc w:val="center"/>
              <w:rPr>
                <w:color w:val="000000"/>
              </w:rPr>
            </w:pPr>
            <w:r w:rsidRPr="00C810CA">
              <w:rPr>
                <w:color w:val="000000"/>
              </w:rPr>
              <w:t>2.1</w:t>
            </w:r>
            <w:r>
              <w:rPr>
                <w:color w:val="000000"/>
              </w:rPr>
              <w:t>6</w:t>
            </w:r>
            <w:r w:rsidRPr="00C810CA">
              <w:rPr>
                <w:color w:val="000000"/>
              </w:rPr>
              <w:t>.</w:t>
            </w:r>
          </w:p>
        </w:tc>
        <w:tc>
          <w:tcPr>
            <w:tcW w:w="3402" w:type="dxa"/>
          </w:tcPr>
          <w:p w:rsidR="004D101D" w:rsidRPr="00C810CA" w:rsidRDefault="004D101D" w:rsidP="00FC7C6F">
            <w:pPr>
              <w:jc w:val="center"/>
            </w:pPr>
            <w:r w:rsidRPr="00C810CA">
              <w:t>055</w:t>
            </w:r>
          </w:p>
        </w:tc>
        <w:tc>
          <w:tcPr>
            <w:tcW w:w="5528" w:type="dxa"/>
          </w:tcPr>
          <w:p w:rsidR="004D101D" w:rsidRPr="00C810CA" w:rsidRDefault="004D101D" w:rsidP="00FC7C6F">
            <w:pPr>
              <w:spacing w:before="40" w:after="40"/>
              <w:jc w:val="both"/>
              <w:rPr>
                <w:color w:val="000000"/>
              </w:rPr>
            </w:pPr>
            <w:r w:rsidRPr="00C810CA">
              <w:t>Žolininkystė</w:t>
            </w:r>
            <w:r w:rsidRPr="00C810CA">
              <w:rPr>
                <w:color w:val="000000"/>
              </w:rPr>
              <w:t xml:space="preserve">. </w:t>
            </w:r>
          </w:p>
        </w:tc>
      </w:tr>
      <w:tr w:rsidR="004D101D" w:rsidRPr="00C810CA" w:rsidTr="00FC7C6F">
        <w:tc>
          <w:tcPr>
            <w:tcW w:w="851" w:type="dxa"/>
          </w:tcPr>
          <w:p w:rsidR="004D101D" w:rsidRPr="0036042D" w:rsidRDefault="004D101D" w:rsidP="00FC7C6F">
            <w:pPr>
              <w:spacing w:before="40" w:after="40"/>
              <w:jc w:val="center"/>
              <w:rPr>
                <w:color w:val="000000"/>
              </w:rPr>
            </w:pPr>
            <w:r>
              <w:rPr>
                <w:color w:val="000000"/>
              </w:rPr>
              <w:t>2.17</w:t>
            </w:r>
            <w:r w:rsidRPr="0036042D">
              <w:rPr>
                <w:color w:val="000000"/>
              </w:rPr>
              <w:t>.</w:t>
            </w:r>
          </w:p>
        </w:tc>
        <w:tc>
          <w:tcPr>
            <w:tcW w:w="3402" w:type="dxa"/>
          </w:tcPr>
          <w:p w:rsidR="004D101D" w:rsidRPr="0036042D" w:rsidRDefault="004D101D" w:rsidP="00FC7C6F">
            <w:pPr>
              <w:spacing w:before="40" w:after="40"/>
              <w:jc w:val="center"/>
              <w:rPr>
                <w:color w:val="000000"/>
              </w:rPr>
            </w:pPr>
            <w:r w:rsidRPr="0036042D">
              <w:rPr>
                <w:color w:val="000000"/>
              </w:rPr>
              <w:t>056</w:t>
            </w:r>
          </w:p>
        </w:tc>
        <w:tc>
          <w:tcPr>
            <w:tcW w:w="5528" w:type="dxa"/>
          </w:tcPr>
          <w:p w:rsidR="004D101D" w:rsidRPr="00C810CA" w:rsidRDefault="004D101D" w:rsidP="00FC7C6F">
            <w:pPr>
              <w:spacing w:before="60" w:after="60"/>
              <w:jc w:val="both"/>
              <w:rPr>
                <w:color w:val="000000"/>
              </w:rPr>
            </w:pPr>
            <w:r w:rsidRPr="0036042D">
              <w:rPr>
                <w:color w:val="000000"/>
              </w:rPr>
              <w:t>Tradicinė bitininkystė.</w:t>
            </w:r>
            <w:r w:rsidRPr="00C810CA">
              <w:rPr>
                <w:color w:val="000000"/>
              </w:rPr>
              <w:t xml:space="preserve"> </w:t>
            </w:r>
          </w:p>
        </w:tc>
      </w:tr>
      <w:tr w:rsidR="004D101D" w:rsidRPr="00C810CA" w:rsidTr="00FC7C6F">
        <w:tc>
          <w:tcPr>
            <w:tcW w:w="851" w:type="dxa"/>
          </w:tcPr>
          <w:p w:rsidR="004D101D" w:rsidRPr="00C810CA" w:rsidRDefault="004D101D" w:rsidP="00FC7C6F">
            <w:pPr>
              <w:spacing w:before="40" w:after="40"/>
              <w:jc w:val="center"/>
              <w:rPr>
                <w:color w:val="000000"/>
              </w:rPr>
            </w:pPr>
            <w:r w:rsidRPr="00C810CA">
              <w:rPr>
                <w:color w:val="000000"/>
              </w:rPr>
              <w:t>2.1</w:t>
            </w:r>
            <w:r>
              <w:rPr>
                <w:color w:val="000000"/>
              </w:rPr>
              <w:t>8</w:t>
            </w:r>
            <w:r w:rsidRPr="00C810CA">
              <w:rPr>
                <w:color w:val="000000"/>
              </w:rPr>
              <w:t>.</w:t>
            </w:r>
          </w:p>
        </w:tc>
        <w:tc>
          <w:tcPr>
            <w:tcW w:w="3402" w:type="dxa"/>
          </w:tcPr>
          <w:p w:rsidR="004D101D" w:rsidRPr="00C810CA" w:rsidRDefault="004D101D" w:rsidP="00FC7C6F">
            <w:pPr>
              <w:spacing w:before="40" w:after="40"/>
              <w:jc w:val="center"/>
              <w:rPr>
                <w:color w:val="000000"/>
              </w:rPr>
            </w:pPr>
            <w:r w:rsidRPr="00C810CA">
              <w:rPr>
                <w:color w:val="000000"/>
              </w:rPr>
              <w:t>057</w:t>
            </w:r>
          </w:p>
        </w:tc>
        <w:tc>
          <w:tcPr>
            <w:tcW w:w="5528" w:type="dxa"/>
          </w:tcPr>
          <w:p w:rsidR="004D101D" w:rsidRPr="00C810CA" w:rsidRDefault="004D101D" w:rsidP="00FC7C6F">
            <w:pPr>
              <w:spacing w:before="60" w:after="60"/>
              <w:jc w:val="both"/>
              <w:rPr>
                <w:color w:val="000000"/>
              </w:rPr>
            </w:pPr>
            <w:r w:rsidRPr="00C810CA">
              <w:rPr>
                <w:color w:val="000000"/>
              </w:rPr>
              <w:t xml:space="preserve">Tradicinė gyvulininkystė. </w:t>
            </w:r>
          </w:p>
        </w:tc>
      </w:tr>
      <w:tr w:rsidR="004D101D" w:rsidRPr="00C810CA" w:rsidTr="00FC7C6F">
        <w:tc>
          <w:tcPr>
            <w:tcW w:w="851" w:type="dxa"/>
          </w:tcPr>
          <w:p w:rsidR="004D101D" w:rsidRPr="00DB47E2" w:rsidRDefault="004D101D" w:rsidP="00FC7C6F">
            <w:pPr>
              <w:jc w:val="center"/>
              <w:rPr>
                <w:color w:val="000000"/>
              </w:rPr>
            </w:pPr>
            <w:r>
              <w:rPr>
                <w:color w:val="000000"/>
              </w:rPr>
              <w:t>2.19</w:t>
            </w:r>
            <w:r w:rsidRPr="00DB47E2">
              <w:rPr>
                <w:color w:val="000000"/>
              </w:rPr>
              <w:t>.</w:t>
            </w:r>
          </w:p>
        </w:tc>
        <w:tc>
          <w:tcPr>
            <w:tcW w:w="3402" w:type="dxa"/>
          </w:tcPr>
          <w:p w:rsidR="004D101D" w:rsidRPr="00DB47E2" w:rsidRDefault="004D101D" w:rsidP="00FC7C6F">
            <w:pPr>
              <w:jc w:val="center"/>
            </w:pPr>
            <w:r w:rsidRPr="00DB47E2">
              <w:t>058</w:t>
            </w:r>
          </w:p>
        </w:tc>
        <w:tc>
          <w:tcPr>
            <w:tcW w:w="5528" w:type="dxa"/>
          </w:tcPr>
          <w:p w:rsidR="004D101D" w:rsidRPr="00C810CA" w:rsidRDefault="004D101D" w:rsidP="00FC7C6F">
            <w:pPr>
              <w:spacing w:before="40" w:after="40"/>
              <w:jc w:val="both"/>
              <w:rPr>
                <w:color w:val="000000"/>
              </w:rPr>
            </w:pPr>
            <w:r w:rsidRPr="00DB47E2">
              <w:rPr>
                <w:color w:val="000000"/>
              </w:rPr>
              <w:t>Tradicinė medžioklė.</w:t>
            </w:r>
            <w:r w:rsidRPr="00C810CA">
              <w:rPr>
                <w:color w:val="000000"/>
              </w:rPr>
              <w:t xml:space="preserve"> </w:t>
            </w:r>
          </w:p>
        </w:tc>
      </w:tr>
      <w:tr w:rsidR="004D101D" w:rsidRPr="00C810CA" w:rsidTr="00FC7C6F">
        <w:tc>
          <w:tcPr>
            <w:tcW w:w="851" w:type="dxa"/>
          </w:tcPr>
          <w:p w:rsidR="004D101D" w:rsidRPr="00C810CA" w:rsidRDefault="004D101D" w:rsidP="00FC7C6F">
            <w:pPr>
              <w:jc w:val="center"/>
              <w:rPr>
                <w:color w:val="000000"/>
              </w:rPr>
            </w:pPr>
            <w:r>
              <w:rPr>
                <w:color w:val="000000"/>
              </w:rPr>
              <w:t>2.20</w:t>
            </w:r>
            <w:r w:rsidRPr="00C810CA">
              <w:rPr>
                <w:color w:val="000000"/>
              </w:rPr>
              <w:t>.</w:t>
            </w:r>
          </w:p>
        </w:tc>
        <w:tc>
          <w:tcPr>
            <w:tcW w:w="3402" w:type="dxa"/>
          </w:tcPr>
          <w:p w:rsidR="004D101D" w:rsidRPr="00C810CA" w:rsidRDefault="004D101D" w:rsidP="00FC7C6F">
            <w:pPr>
              <w:jc w:val="center"/>
              <w:rPr>
                <w:color w:val="000000"/>
              </w:rPr>
            </w:pPr>
            <w:r w:rsidRPr="00C810CA">
              <w:rPr>
                <w:color w:val="000000"/>
              </w:rPr>
              <w:t xml:space="preserve">059 </w:t>
            </w:r>
          </w:p>
        </w:tc>
        <w:tc>
          <w:tcPr>
            <w:tcW w:w="5528" w:type="dxa"/>
          </w:tcPr>
          <w:p w:rsidR="004D101D" w:rsidRPr="00C810CA" w:rsidRDefault="004D101D" w:rsidP="00FC7C6F">
            <w:pPr>
              <w:spacing w:before="40" w:after="40"/>
              <w:jc w:val="both"/>
              <w:rPr>
                <w:color w:val="000000"/>
              </w:rPr>
            </w:pPr>
            <w:r w:rsidRPr="00C810CA">
              <w:rPr>
                <w:color w:val="000000"/>
              </w:rPr>
              <w:t xml:space="preserve">Tradicinė paukštininkystė. </w:t>
            </w:r>
          </w:p>
        </w:tc>
      </w:tr>
      <w:tr w:rsidR="004D101D" w:rsidRPr="00C810CA" w:rsidTr="00FC7C6F">
        <w:tc>
          <w:tcPr>
            <w:tcW w:w="851" w:type="dxa"/>
          </w:tcPr>
          <w:p w:rsidR="004D101D" w:rsidRPr="00C810CA" w:rsidRDefault="004D101D" w:rsidP="00FC7C6F">
            <w:pPr>
              <w:spacing w:before="40" w:after="40"/>
              <w:jc w:val="center"/>
              <w:rPr>
                <w:color w:val="000000"/>
              </w:rPr>
            </w:pPr>
            <w:r>
              <w:rPr>
                <w:color w:val="000000"/>
              </w:rPr>
              <w:t>2.21</w:t>
            </w:r>
            <w:r w:rsidRPr="00C810CA">
              <w:rPr>
                <w:color w:val="000000"/>
              </w:rPr>
              <w:t>.</w:t>
            </w:r>
          </w:p>
        </w:tc>
        <w:tc>
          <w:tcPr>
            <w:tcW w:w="3402" w:type="dxa"/>
          </w:tcPr>
          <w:p w:rsidR="004D101D" w:rsidRPr="00C810CA" w:rsidRDefault="004D101D" w:rsidP="00FC7C6F">
            <w:pPr>
              <w:spacing w:before="40" w:after="40"/>
              <w:jc w:val="center"/>
              <w:rPr>
                <w:color w:val="000000"/>
              </w:rPr>
            </w:pPr>
            <w:r w:rsidRPr="00C810CA">
              <w:rPr>
                <w:color w:val="000000"/>
              </w:rPr>
              <w:t xml:space="preserve">060 </w:t>
            </w:r>
          </w:p>
        </w:tc>
        <w:tc>
          <w:tcPr>
            <w:tcW w:w="5528" w:type="dxa"/>
          </w:tcPr>
          <w:p w:rsidR="004D101D" w:rsidRPr="00C810CA" w:rsidRDefault="004D101D" w:rsidP="00FC7C6F">
            <w:pPr>
              <w:spacing w:before="40" w:after="40"/>
              <w:jc w:val="both"/>
              <w:rPr>
                <w:color w:val="000000"/>
              </w:rPr>
            </w:pPr>
            <w:r w:rsidRPr="00C810CA">
              <w:rPr>
                <w:color w:val="000000"/>
              </w:rPr>
              <w:t xml:space="preserve">Tradicinė žvejyba. </w:t>
            </w:r>
          </w:p>
        </w:tc>
      </w:tr>
      <w:tr w:rsidR="004D101D" w:rsidRPr="00C810CA" w:rsidTr="00FC7C6F">
        <w:tc>
          <w:tcPr>
            <w:tcW w:w="851" w:type="dxa"/>
          </w:tcPr>
          <w:p w:rsidR="004D101D" w:rsidRDefault="004D101D" w:rsidP="00FC7C6F">
            <w:pPr>
              <w:spacing w:before="40" w:after="40"/>
              <w:jc w:val="center"/>
              <w:rPr>
                <w:color w:val="000000"/>
              </w:rPr>
            </w:pPr>
            <w:r>
              <w:rPr>
                <w:color w:val="000000"/>
              </w:rPr>
              <w:t>2.22</w:t>
            </w:r>
          </w:p>
        </w:tc>
        <w:tc>
          <w:tcPr>
            <w:tcW w:w="3402" w:type="dxa"/>
          </w:tcPr>
          <w:p w:rsidR="004D101D" w:rsidRPr="00C810CA" w:rsidRDefault="004D101D" w:rsidP="00FC7C6F">
            <w:pPr>
              <w:spacing w:before="40" w:after="40"/>
              <w:jc w:val="center"/>
              <w:rPr>
                <w:color w:val="000000"/>
              </w:rPr>
            </w:pPr>
            <w:r>
              <w:rPr>
                <w:color w:val="000000"/>
              </w:rPr>
              <w:t>061</w:t>
            </w:r>
          </w:p>
        </w:tc>
        <w:tc>
          <w:tcPr>
            <w:tcW w:w="5528" w:type="dxa"/>
          </w:tcPr>
          <w:p w:rsidR="004D101D" w:rsidRDefault="004D101D" w:rsidP="00FC7C6F">
            <w:pPr>
              <w:pStyle w:val="tajtin"/>
            </w:pPr>
            <w:r>
              <w:t xml:space="preserve">III grupė. Tradicinės paslaugos: </w:t>
            </w:r>
          </w:p>
          <w:p w:rsidR="004D101D" w:rsidRPr="00626FC7" w:rsidRDefault="004D101D" w:rsidP="00FC7C6F">
            <w:pPr>
              <w:pStyle w:val="tajtin"/>
            </w:pPr>
            <w:r>
              <w:t xml:space="preserve">Tradicinis giedojimas. </w:t>
            </w:r>
          </w:p>
        </w:tc>
      </w:tr>
      <w:tr w:rsidR="004D101D" w:rsidRPr="00C810CA" w:rsidTr="00FC7C6F">
        <w:tc>
          <w:tcPr>
            <w:tcW w:w="851" w:type="dxa"/>
          </w:tcPr>
          <w:p w:rsidR="004D101D" w:rsidRDefault="004D101D" w:rsidP="00FC7C6F">
            <w:pPr>
              <w:spacing w:before="40" w:after="40"/>
              <w:jc w:val="center"/>
              <w:rPr>
                <w:color w:val="000000"/>
              </w:rPr>
            </w:pPr>
            <w:r>
              <w:rPr>
                <w:color w:val="000000"/>
              </w:rPr>
              <w:t>2.23</w:t>
            </w:r>
          </w:p>
        </w:tc>
        <w:tc>
          <w:tcPr>
            <w:tcW w:w="3402" w:type="dxa"/>
          </w:tcPr>
          <w:p w:rsidR="004D101D" w:rsidRDefault="004D101D" w:rsidP="00FC7C6F">
            <w:pPr>
              <w:spacing w:before="40" w:after="40"/>
              <w:jc w:val="center"/>
              <w:rPr>
                <w:color w:val="000000"/>
              </w:rPr>
            </w:pPr>
            <w:r>
              <w:rPr>
                <w:color w:val="000000"/>
              </w:rPr>
              <w:t>063</w:t>
            </w:r>
          </w:p>
        </w:tc>
        <w:tc>
          <w:tcPr>
            <w:tcW w:w="5528" w:type="dxa"/>
          </w:tcPr>
          <w:p w:rsidR="004D101D" w:rsidRDefault="004D101D" w:rsidP="00FC7C6F">
            <w:pPr>
              <w:pStyle w:val="tajtin"/>
            </w:pPr>
            <w:r>
              <w:t>Tradicinių renginių organizavimas.</w:t>
            </w:r>
          </w:p>
        </w:tc>
      </w:tr>
    </w:tbl>
    <w:p w:rsidR="004D101D" w:rsidRDefault="004D101D" w:rsidP="004D101D">
      <w:pPr>
        <w:jc w:val="both"/>
      </w:pPr>
    </w:p>
    <w:p w:rsidR="004D101D" w:rsidRDefault="004D101D" w:rsidP="004D101D">
      <w:pPr>
        <w:ind w:firstLine="851"/>
        <w:jc w:val="both"/>
        <w:rPr>
          <w:sz w:val="22"/>
          <w:szCs w:val="22"/>
        </w:rPr>
      </w:pPr>
    </w:p>
    <w:p w:rsidR="004D101D" w:rsidRPr="00180785" w:rsidRDefault="004D101D" w:rsidP="004D101D">
      <w:pPr>
        <w:ind w:firstLine="851"/>
        <w:jc w:val="center"/>
        <w:rPr>
          <w:sz w:val="22"/>
          <w:szCs w:val="22"/>
        </w:rPr>
      </w:pPr>
      <w:r>
        <w:rPr>
          <w:sz w:val="22"/>
          <w:szCs w:val="22"/>
        </w:rPr>
        <w:t>_________________________________________________________</w:t>
      </w:r>
    </w:p>
    <w:p w:rsidR="009163C5" w:rsidRDefault="009163C5"/>
    <w:sectPr w:rsidR="009163C5" w:rsidSect="009163C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AC00B50"/>
    <w:multiLevelType w:val="multilevel"/>
    <w:tmpl w:val="0809001F"/>
    <w:styleLink w:val="Style1"/>
    <w:lvl w:ilvl="0">
      <w:start w:val="9"/>
      <w:numFmt w:val="decimal"/>
      <w:lvlText w:val="%1."/>
      <w:lvlJc w:val="left"/>
      <w:pPr>
        <w:tabs>
          <w:tab w:val="num" w:pos="360"/>
        </w:tabs>
        <w:ind w:left="360" w:hanging="360"/>
      </w:pPr>
      <w:rPr>
        <w:rFonts w:ascii="Times New Roman" w:hAnsi="Times New Roman" w:hint="default"/>
        <w:color w:val="auto"/>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7A5381"/>
    <w:multiLevelType w:val="multilevel"/>
    <w:tmpl w:val="82B254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D49BA"/>
    <w:multiLevelType w:val="multilevel"/>
    <w:tmpl w:val="4612A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7D4391"/>
    <w:multiLevelType w:val="hybridMultilevel"/>
    <w:tmpl w:val="ABE4C3D8"/>
    <w:lvl w:ilvl="0" w:tplc="81B81668">
      <w:start w:val="1"/>
      <w:numFmt w:val="decimal"/>
      <w:lvlText w:val="%1."/>
      <w:lvlJc w:val="left"/>
      <w:pPr>
        <w:tabs>
          <w:tab w:val="num" w:pos="360"/>
        </w:tabs>
        <w:ind w:left="360" w:hanging="360"/>
      </w:pPr>
      <w:rPr>
        <w:rFonts w:hint="default"/>
      </w:rPr>
    </w:lvl>
    <w:lvl w:ilvl="1" w:tplc="DB5CEFB8" w:tentative="1">
      <w:start w:val="1"/>
      <w:numFmt w:val="lowerLetter"/>
      <w:lvlText w:val="%2."/>
      <w:lvlJc w:val="left"/>
      <w:pPr>
        <w:tabs>
          <w:tab w:val="num" w:pos="1440"/>
        </w:tabs>
        <w:ind w:left="1440" w:hanging="360"/>
      </w:pPr>
    </w:lvl>
    <w:lvl w:ilvl="2" w:tplc="222EC06E" w:tentative="1">
      <w:start w:val="1"/>
      <w:numFmt w:val="lowerRoman"/>
      <w:lvlText w:val="%3."/>
      <w:lvlJc w:val="right"/>
      <w:pPr>
        <w:tabs>
          <w:tab w:val="num" w:pos="2160"/>
        </w:tabs>
        <w:ind w:left="2160" w:hanging="180"/>
      </w:pPr>
    </w:lvl>
    <w:lvl w:ilvl="3" w:tplc="B414D088" w:tentative="1">
      <w:start w:val="1"/>
      <w:numFmt w:val="decimal"/>
      <w:lvlText w:val="%4."/>
      <w:lvlJc w:val="left"/>
      <w:pPr>
        <w:tabs>
          <w:tab w:val="num" w:pos="2880"/>
        </w:tabs>
        <w:ind w:left="2880" w:hanging="360"/>
      </w:pPr>
    </w:lvl>
    <w:lvl w:ilvl="4" w:tplc="67ACC112" w:tentative="1">
      <w:start w:val="1"/>
      <w:numFmt w:val="lowerLetter"/>
      <w:lvlText w:val="%5."/>
      <w:lvlJc w:val="left"/>
      <w:pPr>
        <w:tabs>
          <w:tab w:val="num" w:pos="3600"/>
        </w:tabs>
        <w:ind w:left="3600" w:hanging="360"/>
      </w:pPr>
    </w:lvl>
    <w:lvl w:ilvl="5" w:tplc="48CACDD2" w:tentative="1">
      <w:start w:val="1"/>
      <w:numFmt w:val="lowerRoman"/>
      <w:lvlText w:val="%6."/>
      <w:lvlJc w:val="right"/>
      <w:pPr>
        <w:tabs>
          <w:tab w:val="num" w:pos="4320"/>
        </w:tabs>
        <w:ind w:left="4320" w:hanging="180"/>
      </w:pPr>
    </w:lvl>
    <w:lvl w:ilvl="6" w:tplc="8F6466FE" w:tentative="1">
      <w:start w:val="1"/>
      <w:numFmt w:val="decimal"/>
      <w:lvlText w:val="%7."/>
      <w:lvlJc w:val="left"/>
      <w:pPr>
        <w:tabs>
          <w:tab w:val="num" w:pos="5040"/>
        </w:tabs>
        <w:ind w:left="5040" w:hanging="360"/>
      </w:pPr>
    </w:lvl>
    <w:lvl w:ilvl="7" w:tplc="A5F2A2A4" w:tentative="1">
      <w:start w:val="1"/>
      <w:numFmt w:val="lowerLetter"/>
      <w:lvlText w:val="%8."/>
      <w:lvlJc w:val="left"/>
      <w:pPr>
        <w:tabs>
          <w:tab w:val="num" w:pos="5760"/>
        </w:tabs>
        <w:ind w:left="5760" w:hanging="360"/>
      </w:pPr>
    </w:lvl>
    <w:lvl w:ilvl="8" w:tplc="0CBCDE12" w:tentative="1">
      <w:start w:val="1"/>
      <w:numFmt w:val="lowerRoman"/>
      <w:lvlText w:val="%9."/>
      <w:lvlJc w:val="right"/>
      <w:pPr>
        <w:tabs>
          <w:tab w:val="num" w:pos="6480"/>
        </w:tabs>
        <w:ind w:left="6480" w:hanging="180"/>
      </w:pPr>
    </w:lvl>
  </w:abstractNum>
  <w:abstractNum w:abstractNumId="6">
    <w:nsid w:val="3EB30F78"/>
    <w:multiLevelType w:val="multilevel"/>
    <w:tmpl w:val="485EA4E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2F329C7"/>
    <w:multiLevelType w:val="multilevel"/>
    <w:tmpl w:val="A09C2944"/>
    <w:lvl w:ilvl="0">
      <w:start w:val="1"/>
      <w:numFmt w:val="decimal"/>
      <w:pStyle w:val="Regular-Indented"/>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35A0549"/>
    <w:multiLevelType w:val="hybridMultilevel"/>
    <w:tmpl w:val="000C3308"/>
    <w:lvl w:ilvl="0" w:tplc="B396F186">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4D008326">
      <w:start w:val="1"/>
      <w:numFmt w:val="decimal"/>
      <w:lvlText w:val="%2."/>
      <w:lvlJc w:val="left"/>
      <w:pPr>
        <w:tabs>
          <w:tab w:val="num" w:pos="1440"/>
        </w:tabs>
        <w:ind w:left="1440" w:hanging="360"/>
      </w:pPr>
      <w:rPr>
        <w:rFonts w:hint="default"/>
      </w:rPr>
    </w:lvl>
    <w:lvl w:ilvl="2" w:tplc="E970ED54">
      <w:start w:val="8"/>
      <w:numFmt w:val="upperLetter"/>
      <w:pStyle w:val="num4"/>
      <w:lvlText w:val="%3."/>
      <w:lvlJc w:val="left"/>
      <w:pPr>
        <w:tabs>
          <w:tab w:val="num" w:pos="2340"/>
        </w:tabs>
        <w:ind w:left="2340" w:hanging="360"/>
      </w:pPr>
      <w:rPr>
        <w:rFonts w:ascii="Symbol" w:hAnsi="Symbol" w:hint="default"/>
        <w:i/>
        <w:sz w:val="24"/>
      </w:rPr>
    </w:lvl>
    <w:lvl w:ilvl="3" w:tplc="783E7A1C" w:tentative="1">
      <w:start w:val="1"/>
      <w:numFmt w:val="decimal"/>
      <w:pStyle w:val="StiliusDeinje"/>
      <w:lvlText w:val="%4."/>
      <w:lvlJc w:val="left"/>
      <w:pPr>
        <w:tabs>
          <w:tab w:val="num" w:pos="2880"/>
        </w:tabs>
        <w:ind w:left="2880" w:hanging="360"/>
      </w:pPr>
    </w:lvl>
    <w:lvl w:ilvl="4" w:tplc="1592D22E" w:tentative="1">
      <w:start w:val="1"/>
      <w:numFmt w:val="lowerLetter"/>
      <w:lvlText w:val="%5."/>
      <w:lvlJc w:val="left"/>
      <w:pPr>
        <w:tabs>
          <w:tab w:val="num" w:pos="3600"/>
        </w:tabs>
        <w:ind w:left="3600" w:hanging="360"/>
      </w:pPr>
    </w:lvl>
    <w:lvl w:ilvl="5" w:tplc="D1CE4868" w:tentative="1">
      <w:start w:val="1"/>
      <w:numFmt w:val="lowerRoman"/>
      <w:lvlText w:val="%6."/>
      <w:lvlJc w:val="right"/>
      <w:pPr>
        <w:tabs>
          <w:tab w:val="num" w:pos="4320"/>
        </w:tabs>
        <w:ind w:left="4320" w:hanging="180"/>
      </w:pPr>
    </w:lvl>
    <w:lvl w:ilvl="6" w:tplc="30A23B16" w:tentative="1">
      <w:start w:val="1"/>
      <w:numFmt w:val="decimal"/>
      <w:lvlText w:val="%7."/>
      <w:lvlJc w:val="left"/>
      <w:pPr>
        <w:tabs>
          <w:tab w:val="num" w:pos="5040"/>
        </w:tabs>
        <w:ind w:left="5040" w:hanging="360"/>
      </w:pPr>
    </w:lvl>
    <w:lvl w:ilvl="7" w:tplc="0F1022D2" w:tentative="1">
      <w:start w:val="1"/>
      <w:numFmt w:val="lowerLetter"/>
      <w:lvlText w:val="%8."/>
      <w:lvlJc w:val="left"/>
      <w:pPr>
        <w:tabs>
          <w:tab w:val="num" w:pos="5760"/>
        </w:tabs>
        <w:ind w:left="5760" w:hanging="360"/>
      </w:pPr>
    </w:lvl>
    <w:lvl w:ilvl="8" w:tplc="4B488DA8" w:tentative="1">
      <w:start w:val="1"/>
      <w:numFmt w:val="lowerRoman"/>
      <w:lvlText w:val="%9."/>
      <w:lvlJc w:val="right"/>
      <w:pPr>
        <w:tabs>
          <w:tab w:val="num" w:pos="6480"/>
        </w:tabs>
        <w:ind w:left="6480" w:hanging="180"/>
      </w:pPr>
    </w:lvl>
  </w:abstractNum>
  <w:abstractNum w:abstractNumId="9">
    <w:nsid w:val="544F329F"/>
    <w:multiLevelType w:val="multilevel"/>
    <w:tmpl w:val="08090023"/>
    <w:lvl w:ilvl="0">
      <w:start w:val="1"/>
      <w:numFmt w:val="upperRoman"/>
      <w:pStyle w:val="Antrat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AA34713"/>
    <w:multiLevelType w:val="hybridMultilevel"/>
    <w:tmpl w:val="C5CE09C4"/>
    <w:lvl w:ilvl="0" w:tplc="4858EF72">
      <w:start w:val="1"/>
      <w:numFmt w:val="decimal"/>
      <w:lvlText w:val="%1."/>
      <w:lvlJc w:val="left"/>
      <w:pPr>
        <w:tabs>
          <w:tab w:val="num" w:pos="360"/>
        </w:tabs>
        <w:ind w:left="360" w:hanging="360"/>
      </w:pPr>
    </w:lvl>
    <w:lvl w:ilvl="1" w:tplc="84E861C0" w:tentative="1">
      <w:start w:val="1"/>
      <w:numFmt w:val="lowerLetter"/>
      <w:lvlText w:val="%2."/>
      <w:lvlJc w:val="left"/>
      <w:pPr>
        <w:tabs>
          <w:tab w:val="num" w:pos="1080"/>
        </w:tabs>
        <w:ind w:left="1080" w:hanging="360"/>
      </w:pPr>
    </w:lvl>
    <w:lvl w:ilvl="2" w:tplc="72466DF2" w:tentative="1">
      <w:start w:val="1"/>
      <w:numFmt w:val="lowerRoman"/>
      <w:lvlText w:val="%3."/>
      <w:lvlJc w:val="right"/>
      <w:pPr>
        <w:tabs>
          <w:tab w:val="num" w:pos="1800"/>
        </w:tabs>
        <w:ind w:left="1800" w:hanging="180"/>
      </w:pPr>
    </w:lvl>
    <w:lvl w:ilvl="3" w:tplc="553E9792" w:tentative="1">
      <w:start w:val="1"/>
      <w:numFmt w:val="decimal"/>
      <w:lvlText w:val="%4."/>
      <w:lvlJc w:val="left"/>
      <w:pPr>
        <w:tabs>
          <w:tab w:val="num" w:pos="2520"/>
        </w:tabs>
        <w:ind w:left="2520" w:hanging="360"/>
      </w:pPr>
    </w:lvl>
    <w:lvl w:ilvl="4" w:tplc="3FC607AE" w:tentative="1">
      <w:start w:val="1"/>
      <w:numFmt w:val="lowerLetter"/>
      <w:lvlText w:val="%5."/>
      <w:lvlJc w:val="left"/>
      <w:pPr>
        <w:tabs>
          <w:tab w:val="num" w:pos="3240"/>
        </w:tabs>
        <w:ind w:left="3240" w:hanging="360"/>
      </w:pPr>
    </w:lvl>
    <w:lvl w:ilvl="5" w:tplc="FC70D70C" w:tentative="1">
      <w:start w:val="1"/>
      <w:numFmt w:val="lowerRoman"/>
      <w:lvlText w:val="%6."/>
      <w:lvlJc w:val="right"/>
      <w:pPr>
        <w:tabs>
          <w:tab w:val="num" w:pos="3960"/>
        </w:tabs>
        <w:ind w:left="3960" w:hanging="180"/>
      </w:pPr>
    </w:lvl>
    <w:lvl w:ilvl="6" w:tplc="952AED8A" w:tentative="1">
      <w:start w:val="1"/>
      <w:numFmt w:val="decimal"/>
      <w:lvlText w:val="%7."/>
      <w:lvlJc w:val="left"/>
      <w:pPr>
        <w:tabs>
          <w:tab w:val="num" w:pos="4680"/>
        </w:tabs>
        <w:ind w:left="4680" w:hanging="360"/>
      </w:pPr>
    </w:lvl>
    <w:lvl w:ilvl="7" w:tplc="5AF4B266" w:tentative="1">
      <w:start w:val="1"/>
      <w:numFmt w:val="lowerLetter"/>
      <w:lvlText w:val="%8."/>
      <w:lvlJc w:val="left"/>
      <w:pPr>
        <w:tabs>
          <w:tab w:val="num" w:pos="5400"/>
        </w:tabs>
        <w:ind w:left="5400" w:hanging="360"/>
      </w:pPr>
    </w:lvl>
    <w:lvl w:ilvl="8" w:tplc="94AC280E"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0"/>
  </w:num>
  <w:num w:numId="4">
    <w:abstractNumId w:val="8"/>
  </w:num>
  <w:num w:numId="5">
    <w:abstractNumId w:val="7"/>
  </w:num>
  <w:num w:numId="6">
    <w:abstractNumId w:val="10"/>
  </w:num>
  <w:num w:numId="7">
    <w:abstractNumId w:val="5"/>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D101D"/>
    <w:rsid w:val="004D101D"/>
    <w:rsid w:val="009163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101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D101D"/>
    <w:pPr>
      <w:keepNext/>
      <w:numPr>
        <w:numId w:val="1"/>
      </w:numPr>
      <w:autoSpaceDE w:val="0"/>
      <w:autoSpaceDN w:val="0"/>
      <w:spacing w:before="120"/>
      <w:outlineLvl w:val="0"/>
    </w:pPr>
    <w:rPr>
      <w:rFonts w:ascii="Verdana" w:hAnsi="Verdana" w:cs="Verdana"/>
      <w:b/>
      <w:bCs/>
      <w:smallCaps/>
      <w:sz w:val="28"/>
      <w:szCs w:val="28"/>
      <w:lang w:val="en-GB" w:eastAsia="en-US"/>
    </w:rPr>
  </w:style>
  <w:style w:type="paragraph" w:styleId="Antrat2">
    <w:name w:val="heading 2"/>
    <w:basedOn w:val="prastasis"/>
    <w:next w:val="prastasis"/>
    <w:link w:val="Antrat2Diagrama"/>
    <w:qFormat/>
    <w:rsid w:val="004D101D"/>
    <w:pPr>
      <w:keepNext/>
      <w:jc w:val="center"/>
      <w:outlineLvl w:val="1"/>
    </w:pPr>
    <w:rPr>
      <w:sz w:val="28"/>
      <w:lang w:val="en-GB" w:eastAsia="de-DE"/>
    </w:rPr>
  </w:style>
  <w:style w:type="paragraph" w:styleId="Antrat3">
    <w:name w:val="heading 3"/>
    <w:basedOn w:val="prastasis"/>
    <w:next w:val="prastasis"/>
    <w:link w:val="Antrat3Diagrama"/>
    <w:qFormat/>
    <w:rsid w:val="004D101D"/>
    <w:pPr>
      <w:keepNext/>
      <w:autoSpaceDE w:val="0"/>
      <w:autoSpaceDN w:val="0"/>
      <w:outlineLvl w:val="2"/>
    </w:pPr>
    <w:rPr>
      <w:rFonts w:ascii="Verdana" w:hAnsi="Verdana" w:cs="Verdana"/>
      <w:b/>
      <w:bCs/>
      <w:sz w:val="22"/>
      <w:szCs w:val="22"/>
      <w:lang w:eastAsia="en-US"/>
    </w:rPr>
  </w:style>
  <w:style w:type="paragraph" w:styleId="Antrat4">
    <w:name w:val="heading 4"/>
    <w:basedOn w:val="prastasis"/>
    <w:next w:val="Text4"/>
    <w:link w:val="Antrat4Diagrama"/>
    <w:qFormat/>
    <w:rsid w:val="004D101D"/>
    <w:pPr>
      <w:keepNext/>
      <w:autoSpaceDE w:val="0"/>
      <w:autoSpaceDN w:val="0"/>
      <w:spacing w:after="120"/>
      <w:jc w:val="both"/>
      <w:outlineLvl w:val="3"/>
    </w:pPr>
    <w:rPr>
      <w:color w:val="000000"/>
      <w:sz w:val="22"/>
      <w:szCs w:val="22"/>
      <w:u w:val="single"/>
      <w:lang w:val="en-GB" w:eastAsia="en-US"/>
    </w:rPr>
  </w:style>
  <w:style w:type="paragraph" w:styleId="Antrat5">
    <w:name w:val="heading 5"/>
    <w:basedOn w:val="prastasis"/>
    <w:next w:val="prastasis"/>
    <w:link w:val="Antrat5Diagrama"/>
    <w:qFormat/>
    <w:rsid w:val="004D101D"/>
    <w:pPr>
      <w:keepNext/>
      <w:autoSpaceDE w:val="0"/>
      <w:autoSpaceDN w:val="0"/>
      <w:outlineLvl w:val="4"/>
    </w:pPr>
    <w:rPr>
      <w:b/>
      <w:bCs/>
      <w:sz w:val="20"/>
      <w:szCs w:val="20"/>
      <w:lang w:eastAsia="en-US"/>
    </w:rPr>
  </w:style>
  <w:style w:type="paragraph" w:styleId="Antrat6">
    <w:name w:val="heading 6"/>
    <w:basedOn w:val="prastasis"/>
    <w:next w:val="prastasis"/>
    <w:link w:val="Antrat6Diagrama"/>
    <w:qFormat/>
    <w:rsid w:val="004D101D"/>
    <w:pPr>
      <w:keepNext/>
      <w:autoSpaceDE w:val="0"/>
      <w:autoSpaceDN w:val="0"/>
      <w:ind w:right="-12"/>
      <w:outlineLvl w:val="5"/>
    </w:pPr>
    <w:rPr>
      <w:b/>
      <w:bCs/>
      <w:lang w:eastAsia="en-US"/>
    </w:rPr>
  </w:style>
  <w:style w:type="paragraph" w:styleId="Antrat7">
    <w:name w:val="heading 7"/>
    <w:basedOn w:val="prastasis"/>
    <w:next w:val="prastasis"/>
    <w:link w:val="Antrat7Diagrama"/>
    <w:qFormat/>
    <w:rsid w:val="004D101D"/>
    <w:pPr>
      <w:keepNext/>
      <w:autoSpaceDE w:val="0"/>
      <w:autoSpaceDN w:val="0"/>
      <w:ind w:right="-198"/>
      <w:outlineLvl w:val="6"/>
    </w:pPr>
    <w:rPr>
      <w:b/>
      <w:bCs/>
      <w:lang w:eastAsia="en-US"/>
    </w:rPr>
  </w:style>
  <w:style w:type="paragraph" w:styleId="Antrat8">
    <w:name w:val="heading 8"/>
    <w:basedOn w:val="prastasis"/>
    <w:next w:val="prastasis"/>
    <w:link w:val="Antrat8Diagrama"/>
    <w:qFormat/>
    <w:rsid w:val="004D101D"/>
    <w:pPr>
      <w:keepNext/>
      <w:autoSpaceDE w:val="0"/>
      <w:autoSpaceDN w:val="0"/>
      <w:ind w:right="-468"/>
      <w:outlineLvl w:val="7"/>
    </w:pPr>
    <w:rPr>
      <w:b/>
      <w:bCs/>
      <w:lang w:eastAsia="en-US"/>
    </w:rPr>
  </w:style>
  <w:style w:type="paragraph" w:styleId="Antrat9">
    <w:name w:val="heading 9"/>
    <w:basedOn w:val="prastasis"/>
    <w:next w:val="prastasis"/>
    <w:link w:val="Antrat9Diagrama"/>
    <w:qFormat/>
    <w:rsid w:val="004D101D"/>
    <w:pPr>
      <w:keepNext/>
      <w:tabs>
        <w:tab w:val="num" w:pos="1584"/>
      </w:tabs>
      <w:ind w:left="1584" w:hanging="144"/>
      <w:outlineLvl w:val="8"/>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D101D"/>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4D101D"/>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4D101D"/>
    <w:rPr>
      <w:rFonts w:ascii="Verdana" w:eastAsia="Times New Roman" w:hAnsi="Verdana" w:cs="Verdana"/>
      <w:b/>
      <w:bCs/>
    </w:rPr>
  </w:style>
  <w:style w:type="character" w:customStyle="1" w:styleId="Antrat4Diagrama">
    <w:name w:val="Antraštė 4 Diagrama"/>
    <w:basedOn w:val="Numatytasispastraiposriftas"/>
    <w:link w:val="Antrat4"/>
    <w:rsid w:val="004D101D"/>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4D101D"/>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4D101D"/>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4D101D"/>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4D101D"/>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4D101D"/>
    <w:rPr>
      <w:rFonts w:ascii="Times New Roman" w:eastAsia="Times New Roman" w:hAnsi="Times New Roman" w:cs="Times New Roman"/>
      <w:b/>
      <w:sz w:val="24"/>
      <w:szCs w:val="20"/>
      <w:lang w:val="en-GB"/>
    </w:rPr>
  </w:style>
  <w:style w:type="paragraph" w:customStyle="1" w:styleId="HEADING---Level5">
    <w:name w:val="HEADING --- Level 5"/>
    <w:basedOn w:val="prastasis"/>
    <w:autoRedefine/>
    <w:rsid w:val="004D101D"/>
    <w:pPr>
      <w:keepNext/>
      <w:keepLines/>
      <w:tabs>
        <w:tab w:val="left" w:pos="360"/>
      </w:tabs>
      <w:ind w:right="-102" w:firstLine="540"/>
      <w:jc w:val="center"/>
    </w:pPr>
    <w:rPr>
      <w:rFonts w:eastAsia="Arial Unicode MS"/>
      <w:b/>
      <w:snapToGrid w:val="0"/>
      <w:lang w:eastAsia="zh-CN"/>
    </w:rPr>
  </w:style>
  <w:style w:type="paragraph" w:customStyle="1" w:styleId="Regulartext">
    <w:name w:val="Regular text"/>
    <w:basedOn w:val="prastasis"/>
    <w:rsid w:val="004D101D"/>
    <w:pPr>
      <w:spacing w:before="120" w:after="120"/>
      <w:ind w:left="142"/>
      <w:jc w:val="both"/>
    </w:pPr>
    <w:rPr>
      <w:rFonts w:ascii="Verdana" w:hAnsi="Verdana"/>
      <w:sz w:val="18"/>
      <w:szCs w:val="20"/>
      <w:lang w:eastAsia="en-US"/>
    </w:rPr>
  </w:style>
  <w:style w:type="paragraph" w:styleId="Pagrindiniotekstotrauka">
    <w:name w:val="Body Text Indent"/>
    <w:basedOn w:val="prastasis"/>
    <w:link w:val="PagrindiniotekstotraukaDiagrama"/>
    <w:rsid w:val="004D101D"/>
    <w:pPr>
      <w:spacing w:after="120"/>
      <w:ind w:left="283"/>
    </w:pPr>
    <w:rPr>
      <w:lang w:val="en-GB" w:eastAsia="en-US"/>
    </w:rPr>
  </w:style>
  <w:style w:type="character" w:customStyle="1" w:styleId="PagrindiniotekstotraukaDiagrama">
    <w:name w:val="Pagrindinio teksto įtrauka Diagrama"/>
    <w:basedOn w:val="Numatytasispastraiposriftas"/>
    <w:link w:val="Pagrindiniotekstotrauka"/>
    <w:rsid w:val="004D101D"/>
    <w:rPr>
      <w:rFonts w:ascii="Times New Roman" w:eastAsia="Times New Roman" w:hAnsi="Times New Roman" w:cs="Times New Roman"/>
      <w:sz w:val="24"/>
      <w:szCs w:val="24"/>
      <w:lang w:val="en-GB"/>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D101D"/>
    <w:rPr>
      <w:b/>
      <w:bCs/>
      <w:lang w:val="en-US" w:eastAsia="en-US"/>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D101D"/>
    <w:rPr>
      <w:rFonts w:ascii="Times New Roman" w:eastAsia="Times New Roman" w:hAnsi="Times New Roman" w:cs="Times New Roman"/>
      <w:b/>
      <w:bCs/>
      <w:sz w:val="24"/>
      <w:szCs w:val="24"/>
      <w:lang w:val="en-US"/>
    </w:rPr>
  </w:style>
  <w:style w:type="paragraph" w:styleId="Puslapioinaostekstas">
    <w:name w:val="footnote text"/>
    <w:aliases w:val="Footnote,Footnote Text Char Char,Fußnotentextf"/>
    <w:basedOn w:val="prastasis"/>
    <w:link w:val="PuslapioinaostekstasDiagrama"/>
    <w:semiHidden/>
    <w:rsid w:val="004D101D"/>
    <w:rPr>
      <w:sz w:val="20"/>
      <w:szCs w:val="20"/>
      <w:lang w:val="en-US" w:eastAsia="en-US"/>
    </w:rPr>
  </w:style>
  <w:style w:type="character" w:customStyle="1" w:styleId="PuslapioinaostekstasDiagrama">
    <w:name w:val="Puslapio išnašos tekstas Diagrama"/>
    <w:aliases w:val="Footnote Diagrama,Footnote Text Char Char Diagrama2,Fußnotentextf Diagrama2"/>
    <w:basedOn w:val="Numatytasispastraiposriftas"/>
    <w:link w:val="Puslapioinaostekstas"/>
    <w:semiHidden/>
    <w:rsid w:val="004D101D"/>
    <w:rPr>
      <w:rFonts w:ascii="Times New Roman" w:eastAsia="Times New Roman" w:hAnsi="Times New Roman" w:cs="Times New Roman"/>
      <w:sz w:val="20"/>
      <w:szCs w:val="20"/>
      <w:lang w:val="en-US"/>
    </w:rPr>
  </w:style>
  <w:style w:type="character" w:styleId="Puslapioinaosnuoroda">
    <w:name w:val="footnote reference"/>
    <w:semiHidden/>
    <w:rsid w:val="004D101D"/>
    <w:rPr>
      <w:vertAlign w:val="superscript"/>
    </w:rPr>
  </w:style>
  <w:style w:type="character" w:customStyle="1" w:styleId="Typewriter">
    <w:name w:val="Typewriter"/>
    <w:rsid w:val="004D101D"/>
    <w:rPr>
      <w:rFonts w:ascii="Courier New" w:hAnsi="Courier New" w:cs="Courier New"/>
      <w:sz w:val="20"/>
      <w:szCs w:val="20"/>
    </w:rPr>
  </w:style>
  <w:style w:type="character" w:customStyle="1" w:styleId="typewriter0">
    <w:name w:val="typewriter"/>
    <w:basedOn w:val="Numatytasispastraiposriftas"/>
    <w:rsid w:val="004D101D"/>
  </w:style>
  <w:style w:type="character" w:styleId="Grietas">
    <w:name w:val="Strong"/>
    <w:uiPriority w:val="22"/>
    <w:qFormat/>
    <w:rsid w:val="004D101D"/>
    <w:rPr>
      <w:b/>
      <w:bCs/>
    </w:rPr>
  </w:style>
  <w:style w:type="character" w:customStyle="1" w:styleId="statymonr">
    <w:name w:val="statymonr"/>
    <w:basedOn w:val="Numatytasispastraiposriftas"/>
    <w:rsid w:val="004D101D"/>
  </w:style>
  <w:style w:type="paragraph" w:customStyle="1" w:styleId="Datedadoption">
    <w:name w:val="Date d'adoption"/>
    <w:basedOn w:val="prastasis"/>
    <w:next w:val="prastasis"/>
    <w:rsid w:val="004D101D"/>
    <w:pPr>
      <w:spacing w:before="360"/>
      <w:jc w:val="center"/>
    </w:pPr>
    <w:rPr>
      <w:b/>
      <w:bCs/>
      <w:snapToGrid w:val="0"/>
      <w:lang w:eastAsia="en-GB"/>
    </w:rPr>
  </w:style>
  <w:style w:type="paragraph" w:customStyle="1" w:styleId="Fait">
    <w:name w:val="Fait ?"/>
    <w:basedOn w:val="prastasis"/>
    <w:next w:val="prastasis"/>
    <w:rsid w:val="004D101D"/>
    <w:pPr>
      <w:spacing w:before="120"/>
      <w:jc w:val="both"/>
    </w:pPr>
    <w:rPr>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D101D"/>
    <w:rPr>
      <w:lang w:val="pl-PL" w:eastAsia="pl-PL"/>
    </w:rPr>
  </w:style>
  <w:style w:type="paragraph" w:customStyle="1" w:styleId="LIST--Simple1">
    <w:name w:val="LIST -- Simple 1"/>
    <w:basedOn w:val="prastasis"/>
    <w:autoRedefine/>
    <w:rsid w:val="004D101D"/>
    <w:pPr>
      <w:ind w:left="539"/>
    </w:pPr>
    <w:rPr>
      <w:b/>
      <w:lang w:eastAsia="en-US"/>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4D101D"/>
    <w:pPr>
      <w:tabs>
        <w:tab w:val="center" w:pos="4819"/>
        <w:tab w:val="right" w:pos="9638"/>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D101D"/>
    <w:rPr>
      <w:rFonts w:ascii="Times New Roman" w:eastAsia="Times New Roman" w:hAnsi="Times New Roman" w:cs="Times New Roman"/>
      <w:sz w:val="24"/>
      <w:szCs w:val="24"/>
      <w:lang w:eastAsia="lt-LT"/>
    </w:rPr>
  </w:style>
  <w:style w:type="paragraph" w:styleId="Porat">
    <w:name w:val="footer"/>
    <w:basedOn w:val="prastasis"/>
    <w:link w:val="PoratDiagrama"/>
    <w:rsid w:val="004D101D"/>
    <w:pPr>
      <w:tabs>
        <w:tab w:val="center" w:pos="4819"/>
        <w:tab w:val="right" w:pos="9638"/>
      </w:tabs>
    </w:pPr>
  </w:style>
  <w:style w:type="character" w:customStyle="1" w:styleId="PoratDiagrama">
    <w:name w:val="Poraštė Diagrama"/>
    <w:basedOn w:val="Numatytasispastraiposriftas"/>
    <w:link w:val="Porat"/>
    <w:rsid w:val="004D101D"/>
    <w:rPr>
      <w:rFonts w:ascii="Times New Roman" w:eastAsia="Times New Roman" w:hAnsi="Times New Roman" w:cs="Times New Roman"/>
      <w:sz w:val="24"/>
      <w:szCs w:val="24"/>
      <w:lang w:eastAsia="lt-LT"/>
    </w:rPr>
  </w:style>
  <w:style w:type="paragraph" w:customStyle="1" w:styleId="CharChar1DiagramaDiagramaDiagramaDiagramaCharCharDiagramaDiagramaCharCharChar">
    <w:name w:val="Char Char1 Diagrama Diagrama Diagrama Diagrama Char Char Diagrama Diagrama Char Char Char"/>
    <w:basedOn w:val="prastasis"/>
    <w:rsid w:val="004D101D"/>
    <w:pPr>
      <w:spacing w:after="160" w:line="240" w:lineRule="exact"/>
    </w:pPr>
    <w:rPr>
      <w:rFonts w:ascii="Tahoma" w:hAnsi="Tahoma"/>
      <w:sz w:val="20"/>
      <w:szCs w:val="20"/>
      <w:lang w:val="en-US" w:eastAsia="en-US"/>
    </w:rPr>
  </w:style>
  <w:style w:type="paragraph" w:styleId="Pagrindiniotekstotrauka3">
    <w:name w:val="Body Text Indent 3"/>
    <w:basedOn w:val="prastasis"/>
    <w:link w:val="Pagrindiniotekstotrauka3Diagrama"/>
    <w:rsid w:val="004D101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D101D"/>
    <w:rPr>
      <w:rFonts w:ascii="Times New Roman" w:eastAsia="Times New Roman" w:hAnsi="Times New Roman" w:cs="Times New Roman"/>
      <w:sz w:val="16"/>
      <w:szCs w:val="16"/>
      <w:lang w:eastAsia="lt-LT"/>
    </w:rPr>
  </w:style>
  <w:style w:type="table" w:styleId="Lentelstinklelis">
    <w:name w:val="Table Grid"/>
    <w:basedOn w:val="prastojilentel"/>
    <w:rsid w:val="004D101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DiagramaDiagrama1CharCharCharCharCharChar">
    <w:name w:val="Char Char Diagrama Diagrama1 Char Char Char Char Char Char"/>
    <w:basedOn w:val="prastasis"/>
    <w:rsid w:val="004D101D"/>
    <w:pPr>
      <w:spacing w:after="160" w:line="240" w:lineRule="exact"/>
    </w:pPr>
    <w:rPr>
      <w:rFonts w:ascii="Tahoma" w:hAnsi="Tahoma"/>
      <w:sz w:val="20"/>
      <w:szCs w:val="20"/>
      <w:lang w:val="en-US" w:eastAsia="en-US"/>
    </w:rPr>
  </w:style>
  <w:style w:type="paragraph" w:styleId="prastojitrauka">
    <w:name w:val="Normal Indent"/>
    <w:basedOn w:val="prastasis"/>
    <w:rsid w:val="004D101D"/>
    <w:pPr>
      <w:ind w:left="1296"/>
    </w:pPr>
    <w:rPr>
      <w:lang w:val="en-US" w:eastAsia="en-US"/>
    </w:rPr>
  </w:style>
  <w:style w:type="paragraph" w:customStyle="1" w:styleId="num1Diagrama">
    <w:name w:val="num1 Diagrama"/>
    <w:basedOn w:val="prastasis"/>
    <w:rsid w:val="004D101D"/>
    <w:pPr>
      <w:tabs>
        <w:tab w:val="num" w:pos="774"/>
      </w:tabs>
      <w:ind w:left="-360" w:firstLine="720"/>
      <w:jc w:val="both"/>
    </w:pPr>
    <w:rPr>
      <w:sz w:val="20"/>
      <w:szCs w:val="20"/>
      <w:lang w:val="en-GB" w:eastAsia="en-US"/>
    </w:rPr>
  </w:style>
  <w:style w:type="character" w:styleId="Komentaronuoroda">
    <w:name w:val="annotation reference"/>
    <w:rsid w:val="004D101D"/>
    <w:rPr>
      <w:sz w:val="16"/>
      <w:szCs w:val="16"/>
    </w:rPr>
  </w:style>
  <w:style w:type="paragraph" w:styleId="Komentarotekstas">
    <w:name w:val="annotation text"/>
    <w:basedOn w:val="prastasis"/>
    <w:link w:val="KomentarotekstasDiagrama"/>
    <w:rsid w:val="004D101D"/>
    <w:rPr>
      <w:sz w:val="20"/>
      <w:szCs w:val="20"/>
    </w:rPr>
  </w:style>
  <w:style w:type="character" w:customStyle="1" w:styleId="KomentarotekstasDiagrama">
    <w:name w:val="Komentaro tekstas Diagrama"/>
    <w:basedOn w:val="Numatytasispastraiposriftas"/>
    <w:link w:val="Komentarotekstas"/>
    <w:rsid w:val="004D101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4D101D"/>
    <w:rPr>
      <w:b/>
      <w:bCs/>
    </w:rPr>
  </w:style>
  <w:style w:type="character" w:customStyle="1" w:styleId="KomentarotemaDiagrama">
    <w:name w:val="Komentaro tema Diagrama"/>
    <w:basedOn w:val="KomentarotekstasDiagrama"/>
    <w:link w:val="Komentarotema"/>
    <w:rsid w:val="004D101D"/>
    <w:rPr>
      <w:b/>
      <w:bCs/>
    </w:rPr>
  </w:style>
  <w:style w:type="paragraph" w:styleId="Debesliotekstas">
    <w:name w:val="Balloon Text"/>
    <w:basedOn w:val="prastasis"/>
    <w:link w:val="DebesliotekstasDiagrama"/>
    <w:rsid w:val="004D101D"/>
    <w:rPr>
      <w:rFonts w:ascii="Tahoma" w:hAnsi="Tahoma" w:cs="Tahoma"/>
      <w:sz w:val="16"/>
      <w:szCs w:val="16"/>
    </w:rPr>
  </w:style>
  <w:style w:type="character" w:customStyle="1" w:styleId="DebesliotekstasDiagrama">
    <w:name w:val="Debesėlio tekstas Diagrama"/>
    <w:basedOn w:val="Numatytasispastraiposriftas"/>
    <w:link w:val="Debesliotekstas"/>
    <w:rsid w:val="004D101D"/>
    <w:rPr>
      <w:rFonts w:ascii="Tahoma" w:eastAsia="Times New Roman" w:hAnsi="Tahoma" w:cs="Tahoma"/>
      <w:sz w:val="16"/>
      <w:szCs w:val="16"/>
      <w:lang w:eastAsia="lt-LT"/>
    </w:rPr>
  </w:style>
  <w:style w:type="character" w:styleId="Hipersaitas">
    <w:name w:val="Hyperlink"/>
    <w:rsid w:val="004D101D"/>
    <w:rPr>
      <w:color w:val="0000FF"/>
      <w:u w:val="single"/>
    </w:rPr>
  </w:style>
  <w:style w:type="character" w:customStyle="1" w:styleId="Stiliusnum1Parykintasis1Diagrama">
    <w:name w:val="Stilius num1 + Paryškintasis1 Diagrama"/>
    <w:rsid w:val="004D101D"/>
    <w:rPr>
      <w:b/>
      <w:bCs/>
      <w:noProof w:val="0"/>
      <w:sz w:val="24"/>
      <w:szCs w:val="24"/>
      <w:lang w:val="lt-LT"/>
    </w:rPr>
  </w:style>
  <w:style w:type="paragraph" w:styleId="Dokumentoinaostekstas">
    <w:name w:val="endnote text"/>
    <w:basedOn w:val="prastasis"/>
    <w:link w:val="DokumentoinaostekstasDiagrama"/>
    <w:rsid w:val="004D101D"/>
    <w:rPr>
      <w:sz w:val="20"/>
      <w:szCs w:val="20"/>
    </w:rPr>
  </w:style>
  <w:style w:type="character" w:customStyle="1" w:styleId="DokumentoinaostekstasDiagrama">
    <w:name w:val="Dokumento išnašos tekstas Diagrama"/>
    <w:basedOn w:val="Numatytasispastraiposriftas"/>
    <w:link w:val="Dokumentoinaostekstas"/>
    <w:rsid w:val="004D101D"/>
    <w:rPr>
      <w:rFonts w:ascii="Times New Roman" w:eastAsia="Times New Roman" w:hAnsi="Times New Roman" w:cs="Times New Roman"/>
      <w:sz w:val="20"/>
      <w:szCs w:val="20"/>
      <w:lang w:eastAsia="lt-LT"/>
    </w:rPr>
  </w:style>
  <w:style w:type="character" w:styleId="Dokumentoinaosnumeris">
    <w:name w:val="endnote reference"/>
    <w:rsid w:val="004D101D"/>
    <w:rPr>
      <w:vertAlign w:val="superscript"/>
    </w:rPr>
  </w:style>
  <w:style w:type="character" w:styleId="Puslapionumeris">
    <w:name w:val="page number"/>
    <w:basedOn w:val="Numatytasispastraiposriftas"/>
    <w:rsid w:val="004D101D"/>
  </w:style>
  <w:style w:type="paragraph" w:customStyle="1" w:styleId="Text4">
    <w:name w:val="Text 4"/>
    <w:basedOn w:val="prastasis"/>
    <w:rsid w:val="004D101D"/>
    <w:pPr>
      <w:tabs>
        <w:tab w:val="left" w:pos="2302"/>
      </w:tabs>
      <w:autoSpaceDE w:val="0"/>
      <w:autoSpaceDN w:val="0"/>
      <w:spacing w:after="240"/>
      <w:ind w:left="1407" w:firstLine="720"/>
      <w:jc w:val="both"/>
    </w:pPr>
    <w:rPr>
      <w:lang w:val="en-GB" w:eastAsia="en-US"/>
    </w:rPr>
  </w:style>
  <w:style w:type="paragraph" w:customStyle="1" w:styleId="num2">
    <w:name w:val="num2"/>
    <w:basedOn w:val="prastasis"/>
    <w:rsid w:val="004D101D"/>
    <w:pPr>
      <w:autoSpaceDE w:val="0"/>
      <w:autoSpaceDN w:val="0"/>
      <w:ind w:left="-180" w:firstLine="720"/>
      <w:jc w:val="both"/>
    </w:pPr>
    <w:rPr>
      <w:sz w:val="20"/>
      <w:szCs w:val="20"/>
      <w:lang w:eastAsia="en-US"/>
    </w:rPr>
  </w:style>
  <w:style w:type="paragraph" w:customStyle="1" w:styleId="CharCharDiagramaDiagrama1CharCharCharCharCharCharDiagramaDiagramaCharCharDiagramaDiagrama">
    <w:name w:val="Char Char Diagrama Diagrama1 Char Char Char Char Char Char Diagrama Diagrama Char Char Diagrama Diagrama"/>
    <w:basedOn w:val="prastasis"/>
    <w:rsid w:val="004D101D"/>
    <w:pPr>
      <w:spacing w:after="160" w:line="240" w:lineRule="exact"/>
    </w:pPr>
    <w:rPr>
      <w:rFonts w:ascii="Tahoma" w:hAnsi="Tahoma"/>
      <w:sz w:val="20"/>
      <w:szCs w:val="20"/>
      <w:lang w:val="en-US" w:eastAsia="en-US"/>
    </w:rPr>
  </w:style>
  <w:style w:type="character" w:customStyle="1" w:styleId="num1DiagramaDiagrama">
    <w:name w:val="num1 Diagrama Diagrama"/>
    <w:rsid w:val="004D101D"/>
    <w:rPr>
      <w:noProof w:val="0"/>
      <w:lang w:val="en-GB"/>
    </w:rPr>
  </w:style>
  <w:style w:type="character" w:customStyle="1" w:styleId="StiliusBodytextTimesNewRomanParykintasisDiagrama">
    <w:name w:val="Stilius Body text + Times New Roman Paryškintasis Diagrama"/>
    <w:rsid w:val="004D101D"/>
    <w:rPr>
      <w:rFonts w:ascii="TimesLT" w:hAnsi="TimesLT" w:cs="TimesLT"/>
      <w:b/>
      <w:bCs/>
      <w:noProof w:val="0"/>
      <w:lang w:val="en-US"/>
    </w:rPr>
  </w:style>
  <w:style w:type="paragraph" w:customStyle="1" w:styleId="Pavadinimas1">
    <w:name w:val="Pavadinimas1"/>
    <w:rsid w:val="004D101D"/>
    <w:pPr>
      <w:autoSpaceDE w:val="0"/>
      <w:autoSpaceDN w:val="0"/>
      <w:adjustRightInd w:val="0"/>
      <w:spacing w:after="0" w:line="240" w:lineRule="auto"/>
      <w:ind w:left="850"/>
    </w:pPr>
    <w:rPr>
      <w:rFonts w:ascii="TimesLT" w:eastAsia="Times New Roman" w:hAnsi="TimesLT" w:cs="Times New Roman"/>
      <w:b/>
      <w:bCs/>
      <w:caps/>
      <w:lang w:val="en-US"/>
    </w:rPr>
  </w:style>
  <w:style w:type="numbering" w:customStyle="1" w:styleId="Style1">
    <w:name w:val="Style1"/>
    <w:rsid w:val="004D101D"/>
    <w:pPr>
      <w:numPr>
        <w:numId w:val="2"/>
      </w:numPr>
    </w:pPr>
  </w:style>
  <w:style w:type="paragraph" w:customStyle="1" w:styleId="Bodytext">
    <w:name w:val="Body text"/>
    <w:basedOn w:val="prastasis"/>
    <w:rsid w:val="004D101D"/>
    <w:pPr>
      <w:autoSpaceDE w:val="0"/>
      <w:autoSpaceDN w:val="0"/>
      <w:spacing w:line="297" w:lineRule="auto"/>
      <w:ind w:firstLine="312"/>
      <w:jc w:val="both"/>
    </w:pPr>
    <w:rPr>
      <w:color w:val="000000"/>
      <w:sz w:val="20"/>
      <w:szCs w:val="20"/>
      <w:lang w:val="en-US" w:eastAsia="en-US"/>
    </w:rPr>
  </w:style>
  <w:style w:type="paragraph" w:styleId="prastasistinklapis">
    <w:name w:val="Normal (Web)"/>
    <w:basedOn w:val="prastasis"/>
    <w:rsid w:val="004D101D"/>
    <w:pPr>
      <w:autoSpaceDE w:val="0"/>
      <w:autoSpaceDN w:val="0"/>
      <w:spacing w:before="100" w:after="100"/>
    </w:pPr>
    <w:rPr>
      <w:lang w:val="en-GB" w:eastAsia="en-US"/>
    </w:rPr>
  </w:style>
  <w:style w:type="paragraph" w:customStyle="1" w:styleId="Patvirtinta">
    <w:name w:val="Patvirtinta"/>
    <w:basedOn w:val="prastasis"/>
    <w:rsid w:val="004D101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Sraopastraipa">
    <w:name w:val="List Paragraph"/>
    <w:basedOn w:val="prastasis"/>
    <w:uiPriority w:val="34"/>
    <w:qFormat/>
    <w:rsid w:val="004D101D"/>
    <w:pPr>
      <w:ind w:left="720"/>
      <w:contextualSpacing/>
    </w:pPr>
  </w:style>
  <w:style w:type="paragraph" w:customStyle="1" w:styleId="Hyperlink1">
    <w:name w:val="Hyperlink1"/>
    <w:basedOn w:val="prastasis"/>
    <w:rsid w:val="004D101D"/>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customStyle="1" w:styleId="ISTATYMAS">
    <w:name w:val="ISTATYMAS"/>
    <w:basedOn w:val="prastasis"/>
    <w:rsid w:val="004D101D"/>
    <w:pPr>
      <w:keepLines/>
      <w:suppressAutoHyphens/>
      <w:autoSpaceDE w:val="0"/>
      <w:autoSpaceDN w:val="0"/>
      <w:adjustRightInd w:val="0"/>
      <w:spacing w:line="288" w:lineRule="auto"/>
      <w:jc w:val="center"/>
      <w:textAlignment w:val="center"/>
    </w:pPr>
    <w:rPr>
      <w:color w:val="000000"/>
      <w:sz w:val="20"/>
      <w:szCs w:val="20"/>
      <w:lang w:val="en-GB" w:eastAsia="en-US"/>
    </w:rPr>
  </w:style>
  <w:style w:type="paragraph" w:customStyle="1" w:styleId="MAZAS">
    <w:name w:val="MAZAS"/>
    <w:basedOn w:val="prastasis"/>
    <w:rsid w:val="004D101D"/>
    <w:pPr>
      <w:suppressAutoHyphens/>
      <w:autoSpaceDE w:val="0"/>
      <w:autoSpaceDN w:val="0"/>
      <w:adjustRightInd w:val="0"/>
      <w:spacing w:line="298" w:lineRule="auto"/>
      <w:ind w:firstLine="312"/>
      <w:jc w:val="both"/>
      <w:textAlignment w:val="center"/>
    </w:pPr>
    <w:rPr>
      <w:color w:val="000000"/>
      <w:sz w:val="8"/>
      <w:szCs w:val="8"/>
      <w:lang w:val="en-GB" w:eastAsia="en-US"/>
    </w:rPr>
  </w:style>
  <w:style w:type="paragraph" w:customStyle="1" w:styleId="Prezidentas">
    <w:name w:val="Prezidentas"/>
    <w:basedOn w:val="prastasis"/>
    <w:rsid w:val="004D101D"/>
    <w:pPr>
      <w:tabs>
        <w:tab w:val="right" w:pos="9808"/>
      </w:tabs>
      <w:suppressAutoHyphens/>
      <w:autoSpaceDE w:val="0"/>
      <w:autoSpaceDN w:val="0"/>
      <w:adjustRightInd w:val="0"/>
      <w:spacing w:line="288" w:lineRule="auto"/>
      <w:textAlignment w:val="center"/>
    </w:pPr>
    <w:rPr>
      <w:caps/>
      <w:color w:val="000000"/>
      <w:sz w:val="20"/>
      <w:szCs w:val="20"/>
      <w:lang w:val="en-GB" w:eastAsia="en-US"/>
    </w:rPr>
  </w:style>
  <w:style w:type="paragraph" w:customStyle="1" w:styleId="Linija">
    <w:name w:val="Linija"/>
    <w:basedOn w:val="MAZAS"/>
    <w:rsid w:val="004D101D"/>
    <w:pPr>
      <w:ind w:firstLine="0"/>
      <w:jc w:val="center"/>
    </w:pPr>
    <w:rPr>
      <w:sz w:val="12"/>
      <w:szCs w:val="12"/>
    </w:rPr>
  </w:style>
  <w:style w:type="paragraph" w:customStyle="1" w:styleId="CentrBold">
    <w:name w:val="CentrBold"/>
    <w:basedOn w:val="prastasis"/>
    <w:rsid w:val="004D101D"/>
    <w:pPr>
      <w:keepLines/>
      <w:suppressAutoHyphens/>
      <w:autoSpaceDE w:val="0"/>
      <w:autoSpaceDN w:val="0"/>
      <w:adjustRightInd w:val="0"/>
      <w:spacing w:line="288" w:lineRule="auto"/>
      <w:jc w:val="center"/>
      <w:textAlignment w:val="center"/>
    </w:pPr>
    <w:rPr>
      <w:b/>
      <w:bCs/>
      <w:caps/>
      <w:color w:val="000000"/>
      <w:sz w:val="20"/>
      <w:szCs w:val="20"/>
      <w:lang w:val="en-GB" w:eastAsia="en-US"/>
    </w:rPr>
  </w:style>
  <w:style w:type="paragraph" w:customStyle="1" w:styleId="CentrBoldm">
    <w:name w:val="CentrBoldm"/>
    <w:basedOn w:val="CentrBold"/>
    <w:rsid w:val="004D101D"/>
    <w:pPr>
      <w:keepLines w:val="0"/>
      <w:suppressAutoHyphens w:val="0"/>
      <w:spacing w:line="240" w:lineRule="auto"/>
      <w:textAlignment w:val="auto"/>
    </w:pPr>
    <w:rPr>
      <w:rFonts w:ascii="TimesLT" w:hAnsi="TimesLT"/>
      <w:caps w:val="0"/>
      <w:color w:val="auto"/>
      <w:lang w:val="en-US"/>
    </w:rPr>
  </w:style>
  <w:style w:type="character" w:customStyle="1" w:styleId="PuslapioinaostekstasDiagrama2">
    <w:name w:val="Puslapio išnašos tekstas Diagrama2"/>
    <w:aliases w:val="Footnote Diagrama2,Footnote Text Char Char Diagrama1,Fußnotentextf Diagrama1,Footnote Diagrama Diagrama1"/>
    <w:semiHidden/>
    <w:locked/>
    <w:rsid w:val="004D101D"/>
    <w:rPr>
      <w:rFonts w:ascii="Times New Roman" w:eastAsia="Times New Roman" w:hAnsi="Times New Roman" w:cs="Times New Roman"/>
      <w:sz w:val="20"/>
      <w:szCs w:val="20"/>
      <w:lang w:val="en-GB"/>
    </w:rPr>
  </w:style>
  <w:style w:type="paragraph" w:customStyle="1" w:styleId="Heading2Antrat2Diagrama">
    <w:name w:val="Heading 2.Antraštė 2 Diagrama"/>
    <w:basedOn w:val="prastasis"/>
    <w:next w:val="prastasis"/>
    <w:rsid w:val="004D101D"/>
    <w:pPr>
      <w:keepNext/>
      <w:autoSpaceDE w:val="0"/>
      <w:autoSpaceDN w:val="0"/>
      <w:spacing w:before="120" w:after="120"/>
      <w:outlineLvl w:val="1"/>
    </w:pPr>
    <w:rPr>
      <w:rFonts w:ascii="Verdana" w:hAnsi="Verdana" w:cs="Verdana"/>
      <w:b/>
      <w:bCs/>
      <w:smallCaps/>
      <w:lang w:eastAsia="en-US"/>
    </w:rPr>
  </w:style>
  <w:style w:type="paragraph" w:customStyle="1" w:styleId="num3Diagrama">
    <w:name w:val="num3 Diagrama"/>
    <w:basedOn w:val="prastasis"/>
    <w:rsid w:val="004D101D"/>
    <w:pPr>
      <w:autoSpaceDE w:val="0"/>
      <w:autoSpaceDN w:val="0"/>
      <w:ind w:left="698" w:firstLine="720"/>
      <w:jc w:val="both"/>
    </w:pPr>
    <w:rPr>
      <w:sz w:val="20"/>
      <w:szCs w:val="20"/>
      <w:lang w:eastAsia="en-US"/>
    </w:rPr>
  </w:style>
  <w:style w:type="paragraph" w:customStyle="1" w:styleId="num4Diagrama">
    <w:name w:val="num4 Diagrama"/>
    <w:basedOn w:val="prastasis"/>
    <w:rsid w:val="004D101D"/>
    <w:pPr>
      <w:tabs>
        <w:tab w:val="num" w:pos="1440"/>
      </w:tabs>
      <w:autoSpaceDE w:val="0"/>
      <w:autoSpaceDN w:val="0"/>
      <w:ind w:left="-436" w:firstLine="1156"/>
      <w:jc w:val="both"/>
    </w:pPr>
    <w:rPr>
      <w:sz w:val="20"/>
      <w:szCs w:val="20"/>
      <w:lang w:val="en-GB" w:eastAsia="en-US"/>
    </w:rPr>
  </w:style>
  <w:style w:type="paragraph" w:customStyle="1" w:styleId="StiliusAntrat112pt">
    <w:name w:val="Stilius Antraštė 1 + 12 pt"/>
    <w:basedOn w:val="Antrat1"/>
    <w:rsid w:val="004D101D"/>
    <w:pPr>
      <w:numPr>
        <w:numId w:val="0"/>
      </w:num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4D101D"/>
    <w:pPr>
      <w:widowControl w:val="0"/>
      <w:tabs>
        <w:tab w:val="right" w:leader="dot" w:pos="6480"/>
      </w:tabs>
      <w:autoSpaceDE w:val="0"/>
      <w:autoSpaceDN w:val="0"/>
      <w:spacing w:after="220" w:line="220" w:lineRule="atLeast"/>
      <w:jc w:val="both"/>
    </w:pPr>
    <w:rPr>
      <w:rFonts w:ascii="Arial" w:hAnsi="Arial" w:cs="Arial"/>
      <w:b/>
      <w:bCs/>
      <w:i/>
      <w:iCs/>
      <w:sz w:val="20"/>
      <w:szCs w:val="20"/>
      <w:lang w:val="en-GB" w:eastAsia="en-US"/>
    </w:rPr>
  </w:style>
  <w:style w:type="paragraph" w:customStyle="1" w:styleId="FootnoteTextFootnote">
    <w:name w:val="Footnote Text.Footnote"/>
    <w:basedOn w:val="prastasis"/>
    <w:link w:val="FootnoteTextFootnoteChar"/>
    <w:rsid w:val="004D101D"/>
    <w:pPr>
      <w:autoSpaceDE w:val="0"/>
      <w:autoSpaceDN w:val="0"/>
    </w:pPr>
    <w:rPr>
      <w:sz w:val="20"/>
      <w:szCs w:val="20"/>
      <w:lang w:val="en-GB" w:eastAsia="en-US"/>
    </w:rPr>
  </w:style>
  <w:style w:type="character" w:customStyle="1" w:styleId="FootnoteTextFootnoteChar">
    <w:name w:val="Footnote Text.Footnote Char"/>
    <w:link w:val="FootnoteTextFootnote"/>
    <w:locked/>
    <w:rsid w:val="004D101D"/>
    <w:rPr>
      <w:rFonts w:ascii="Times New Roman" w:eastAsia="Times New Roman" w:hAnsi="Times New Roman" w:cs="Times New Roman"/>
      <w:sz w:val="20"/>
      <w:szCs w:val="20"/>
      <w:lang w:val="en-GB"/>
    </w:rPr>
  </w:style>
  <w:style w:type="character" w:customStyle="1" w:styleId="num1Diagrama1">
    <w:name w:val="num1 Diagrama1"/>
    <w:rsid w:val="004D101D"/>
    <w:rPr>
      <w:noProof w:val="0"/>
      <w:sz w:val="24"/>
      <w:szCs w:val="24"/>
      <w:lang w:val="lt-LT"/>
    </w:rPr>
  </w:style>
  <w:style w:type="character" w:customStyle="1" w:styleId="num1Diagrama1DiagramaChar">
    <w:name w:val="num1 Diagrama1 Diagrama Char"/>
    <w:rsid w:val="004D101D"/>
    <w:rPr>
      <w:noProof w:val="0"/>
      <w:sz w:val="24"/>
      <w:szCs w:val="24"/>
      <w:lang w:val="lt-LT"/>
    </w:rPr>
  </w:style>
  <w:style w:type="paragraph" w:styleId="Pavadinimas">
    <w:name w:val="Title"/>
    <w:basedOn w:val="prastasis"/>
    <w:link w:val="PavadinimasDiagrama"/>
    <w:uiPriority w:val="10"/>
    <w:qFormat/>
    <w:rsid w:val="004D101D"/>
    <w:pPr>
      <w:autoSpaceDE w:val="0"/>
      <w:autoSpaceDN w:val="0"/>
      <w:jc w:val="center"/>
    </w:pPr>
    <w:rPr>
      <w:b/>
      <w:bCs/>
      <w:caps/>
      <w:lang w:val="en-GB" w:eastAsia="en-US"/>
    </w:rPr>
  </w:style>
  <w:style w:type="character" w:customStyle="1" w:styleId="PavadinimasDiagrama">
    <w:name w:val="Pavadinimas Diagrama"/>
    <w:basedOn w:val="Numatytasispastraiposriftas"/>
    <w:link w:val="Pavadinimas"/>
    <w:uiPriority w:val="10"/>
    <w:rsid w:val="004D101D"/>
    <w:rPr>
      <w:rFonts w:ascii="Times New Roman" w:eastAsia="Times New Roman" w:hAnsi="Times New Roman" w:cs="Times New Roman"/>
      <w:b/>
      <w:bCs/>
      <w:caps/>
      <w:sz w:val="24"/>
      <w:szCs w:val="24"/>
      <w:lang w:val="en-GB"/>
    </w:rPr>
  </w:style>
  <w:style w:type="paragraph" w:customStyle="1" w:styleId="xl27">
    <w:name w:val="xl27"/>
    <w:basedOn w:val="prastasis"/>
    <w:rsid w:val="004D101D"/>
    <w:pPr>
      <w:pBdr>
        <w:right w:val="single" w:sz="8" w:space="0" w:color="auto"/>
      </w:pBdr>
      <w:autoSpaceDE w:val="0"/>
      <w:autoSpaceDN w:val="0"/>
      <w:spacing w:before="100" w:after="100"/>
    </w:pPr>
    <w:rPr>
      <w:lang w:val="en-US" w:eastAsia="en-US"/>
    </w:rPr>
  </w:style>
  <w:style w:type="character" w:customStyle="1" w:styleId="LIST--Simple1Char">
    <w:name w:val="LIST -- Simple 1 Char"/>
    <w:rsid w:val="004D101D"/>
    <w:rPr>
      <w:noProof w:val="0"/>
      <w:sz w:val="24"/>
      <w:szCs w:val="24"/>
      <w:lang w:val="lt-LT"/>
    </w:rPr>
  </w:style>
  <w:style w:type="paragraph" w:customStyle="1" w:styleId="DoubSign">
    <w:name w:val="DoubSign"/>
    <w:basedOn w:val="prastasis"/>
    <w:next w:val="prastasis"/>
    <w:rsid w:val="004D101D"/>
    <w:pPr>
      <w:tabs>
        <w:tab w:val="left" w:pos="5103"/>
      </w:tabs>
      <w:autoSpaceDE w:val="0"/>
      <w:autoSpaceDN w:val="0"/>
      <w:spacing w:before="1200"/>
    </w:pPr>
    <w:rPr>
      <w:lang w:val="en-GB" w:eastAsia="en-US"/>
    </w:rPr>
  </w:style>
  <w:style w:type="paragraph" w:styleId="Pagrindinistekstas3">
    <w:name w:val="Body Text 3"/>
    <w:basedOn w:val="prastasis"/>
    <w:link w:val="Pagrindinistekstas3Diagrama"/>
    <w:rsid w:val="004D101D"/>
    <w:pPr>
      <w:autoSpaceDE w:val="0"/>
      <w:autoSpaceDN w:val="0"/>
    </w:pPr>
    <w:rPr>
      <w:rFonts w:ascii="Arial" w:hAnsi="Arial" w:cs="Arial"/>
      <w:sz w:val="20"/>
      <w:szCs w:val="20"/>
      <w:lang w:val="en-GB" w:eastAsia="en-US"/>
    </w:rPr>
  </w:style>
  <w:style w:type="character" w:customStyle="1" w:styleId="Pagrindinistekstas3Diagrama">
    <w:name w:val="Pagrindinis tekstas 3 Diagrama"/>
    <w:basedOn w:val="Numatytasispastraiposriftas"/>
    <w:link w:val="Pagrindinistekstas3"/>
    <w:rsid w:val="004D101D"/>
    <w:rPr>
      <w:rFonts w:ascii="Arial" w:eastAsia="Times New Roman" w:hAnsi="Arial" w:cs="Arial"/>
      <w:sz w:val="20"/>
      <w:szCs w:val="20"/>
      <w:lang w:val="en-GB"/>
    </w:rPr>
  </w:style>
  <w:style w:type="paragraph" w:customStyle="1" w:styleId="HeaderBase">
    <w:name w:val="Header Base"/>
    <w:basedOn w:val="prastasis"/>
    <w:rsid w:val="004D101D"/>
    <w:pPr>
      <w:keepLines/>
      <w:widowControl w:val="0"/>
      <w:tabs>
        <w:tab w:val="center" w:pos="4320"/>
        <w:tab w:val="right" w:pos="8309"/>
      </w:tabs>
      <w:autoSpaceDE w:val="0"/>
      <w:autoSpaceDN w:val="0"/>
      <w:jc w:val="both"/>
    </w:pPr>
    <w:rPr>
      <w:rFonts w:ascii="Arial" w:hAnsi="Arial" w:cs="Arial"/>
      <w:b/>
      <w:bCs/>
      <w:i/>
      <w:iCs/>
      <w:sz w:val="20"/>
      <w:szCs w:val="20"/>
      <w:lang w:val="en-GB" w:eastAsia="en-US"/>
    </w:rPr>
  </w:style>
  <w:style w:type="paragraph" w:customStyle="1" w:styleId="Text1">
    <w:name w:val="Text 1"/>
    <w:basedOn w:val="prastasis"/>
    <w:rsid w:val="004D101D"/>
    <w:pPr>
      <w:autoSpaceDE w:val="0"/>
      <w:autoSpaceDN w:val="0"/>
      <w:spacing w:after="240"/>
      <w:ind w:left="482"/>
      <w:jc w:val="both"/>
    </w:pPr>
    <w:rPr>
      <w:lang w:val="en-GB" w:eastAsia="en-US"/>
    </w:rPr>
  </w:style>
  <w:style w:type="paragraph" w:customStyle="1" w:styleId="normaltext">
    <w:name w:val="normal text"/>
    <w:basedOn w:val="Antrats"/>
    <w:rsid w:val="004D101D"/>
    <w:pPr>
      <w:tabs>
        <w:tab w:val="clear" w:pos="4819"/>
        <w:tab w:val="clear" w:pos="9638"/>
        <w:tab w:val="center" w:pos="4153"/>
        <w:tab w:val="right" w:pos="8306"/>
      </w:tabs>
      <w:autoSpaceDE w:val="0"/>
      <w:autoSpaceDN w:val="0"/>
      <w:spacing w:after="240"/>
      <w:jc w:val="both"/>
    </w:pPr>
    <w:rPr>
      <w:lang w:val="en-GB" w:eastAsia="en-US"/>
    </w:rPr>
  </w:style>
  <w:style w:type="paragraph" w:customStyle="1" w:styleId="Style8">
    <w:name w:val="Style 8"/>
    <w:basedOn w:val="prastasis"/>
    <w:rsid w:val="004D101D"/>
    <w:pPr>
      <w:widowControl w:val="0"/>
      <w:tabs>
        <w:tab w:val="left" w:pos="5940"/>
      </w:tabs>
      <w:autoSpaceDE w:val="0"/>
      <w:autoSpaceDN w:val="0"/>
      <w:spacing w:after="288"/>
    </w:pPr>
    <w:rPr>
      <w:noProof/>
      <w:color w:val="000000"/>
      <w:sz w:val="20"/>
      <w:szCs w:val="20"/>
      <w:lang w:val="en-US" w:eastAsia="en-US"/>
    </w:rPr>
  </w:style>
  <w:style w:type="paragraph" w:styleId="Pagrindiniotekstotrauka2">
    <w:name w:val="Body Text Indent 2"/>
    <w:basedOn w:val="prastasis"/>
    <w:link w:val="Pagrindiniotekstotrauka2Diagrama"/>
    <w:rsid w:val="004D101D"/>
    <w:pPr>
      <w:tabs>
        <w:tab w:val="left" w:pos="567"/>
        <w:tab w:val="left" w:pos="720"/>
      </w:tabs>
      <w:autoSpaceDE w:val="0"/>
      <w:autoSpaceDN w:val="0"/>
      <w:ind w:firstLine="567"/>
      <w:jc w:val="both"/>
    </w:pPr>
    <w:rPr>
      <w:spacing w:val="-2"/>
      <w:lang w:eastAsia="en-US"/>
    </w:rPr>
  </w:style>
  <w:style w:type="character" w:customStyle="1" w:styleId="Pagrindiniotekstotrauka2Diagrama">
    <w:name w:val="Pagrindinio teksto įtrauka 2 Diagrama"/>
    <w:basedOn w:val="Numatytasispastraiposriftas"/>
    <w:link w:val="Pagrindiniotekstotrauka2"/>
    <w:rsid w:val="004D101D"/>
    <w:rPr>
      <w:rFonts w:ascii="Times New Roman" w:eastAsia="Times New Roman" w:hAnsi="Times New Roman" w:cs="Times New Roman"/>
      <w:spacing w:val="-2"/>
      <w:sz w:val="24"/>
      <w:szCs w:val="24"/>
    </w:rPr>
  </w:style>
  <w:style w:type="paragraph" w:styleId="Pagrindinistekstas2">
    <w:name w:val="Body Text 2"/>
    <w:basedOn w:val="prastasis"/>
    <w:link w:val="Pagrindinistekstas2Diagrama"/>
    <w:rsid w:val="004D101D"/>
    <w:pPr>
      <w:autoSpaceDE w:val="0"/>
      <w:autoSpaceDN w:val="0"/>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D101D"/>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4D101D"/>
    <w:rPr>
      <w:b/>
      <w:sz w:val="22"/>
      <w:szCs w:val="20"/>
      <w:lang w:eastAsia="en-US"/>
    </w:rPr>
  </w:style>
  <w:style w:type="character" w:customStyle="1" w:styleId="AntrinispavadinimasDiagrama">
    <w:name w:val="Antrinis pavadinimas Diagrama"/>
    <w:basedOn w:val="Numatytasispastraiposriftas"/>
    <w:link w:val="Antrinispavadinimas"/>
    <w:rsid w:val="004D101D"/>
    <w:rPr>
      <w:rFonts w:ascii="Times New Roman" w:eastAsia="Times New Roman" w:hAnsi="Times New Roman" w:cs="Times New Roman"/>
      <w:b/>
      <w:szCs w:val="20"/>
    </w:rPr>
  </w:style>
  <w:style w:type="paragraph" w:customStyle="1" w:styleId="NormalWeb2">
    <w:name w:val="Normal (Web)2"/>
    <w:basedOn w:val="prastasis"/>
    <w:rsid w:val="004D101D"/>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4D101D"/>
    <w:pPr>
      <w:autoSpaceDE w:val="0"/>
      <w:autoSpaceDN w:val="0"/>
      <w:adjustRightInd w:val="0"/>
      <w:spacing w:before="100" w:after="100"/>
    </w:pPr>
    <w:rPr>
      <w:szCs w:val="20"/>
      <w:lang w:val="en-GB" w:eastAsia="en-US"/>
    </w:rPr>
  </w:style>
  <w:style w:type="paragraph" w:customStyle="1" w:styleId="heading1">
    <w:name w:val="heading1"/>
    <w:basedOn w:val="prastasis"/>
    <w:rsid w:val="004D101D"/>
    <w:rPr>
      <w:b/>
      <w:szCs w:val="20"/>
      <w:lang w:eastAsia="en-US"/>
    </w:rPr>
  </w:style>
  <w:style w:type="paragraph" w:customStyle="1" w:styleId="Style4">
    <w:name w:val="Style 4"/>
    <w:basedOn w:val="prastasis"/>
    <w:rsid w:val="004D101D"/>
    <w:pPr>
      <w:widowControl w:val="0"/>
      <w:jc w:val="both"/>
    </w:pPr>
    <w:rPr>
      <w:noProof/>
      <w:color w:val="000000"/>
      <w:sz w:val="20"/>
      <w:szCs w:val="20"/>
    </w:rPr>
  </w:style>
  <w:style w:type="paragraph" w:customStyle="1" w:styleId="Style3">
    <w:name w:val="Style3"/>
    <w:basedOn w:val="prastasis"/>
    <w:rsid w:val="004D101D"/>
    <w:pPr>
      <w:tabs>
        <w:tab w:val="num" w:pos="360"/>
      </w:tabs>
    </w:pPr>
    <w:rPr>
      <w:szCs w:val="20"/>
    </w:rPr>
  </w:style>
  <w:style w:type="paragraph" w:styleId="Tekstoblokas">
    <w:name w:val="Block Text"/>
    <w:basedOn w:val="prastasis"/>
    <w:rsid w:val="004D101D"/>
    <w:pPr>
      <w:spacing w:line="360" w:lineRule="auto"/>
      <w:ind w:left="-709" w:right="-1327"/>
      <w:jc w:val="both"/>
    </w:pPr>
    <w:rPr>
      <w:lang w:eastAsia="en-US"/>
    </w:rPr>
  </w:style>
  <w:style w:type="paragraph" w:customStyle="1" w:styleId="Skirsnis">
    <w:name w:val="Skirsnis"/>
    <w:basedOn w:val="prastasis"/>
    <w:rsid w:val="004D101D"/>
    <w:pPr>
      <w:keepNext/>
      <w:keepLines/>
      <w:numPr>
        <w:numId w:val="3"/>
      </w:numPr>
      <w:spacing w:before="120" w:after="120"/>
      <w:ind w:firstLine="0"/>
      <w:jc w:val="center"/>
    </w:pPr>
    <w:rPr>
      <w:caps/>
      <w:lang w:eastAsia="en-US"/>
    </w:rPr>
  </w:style>
  <w:style w:type="paragraph" w:customStyle="1" w:styleId="Punktas">
    <w:name w:val="Punktas"/>
    <w:basedOn w:val="Pagrindiniotekstotrauka"/>
    <w:rsid w:val="004D101D"/>
    <w:pPr>
      <w:numPr>
        <w:ilvl w:val="1"/>
        <w:numId w:val="3"/>
      </w:numPr>
      <w:spacing w:before="60" w:after="60"/>
      <w:jc w:val="both"/>
    </w:pPr>
    <w:rPr>
      <w:lang w:val="lt-LT"/>
    </w:rPr>
  </w:style>
  <w:style w:type="paragraph" w:customStyle="1" w:styleId="Papunktis">
    <w:name w:val="Papunktis"/>
    <w:basedOn w:val="Pagrindiniotekstotrauka"/>
    <w:rsid w:val="004D101D"/>
    <w:pPr>
      <w:spacing w:after="0"/>
      <w:ind w:left="0" w:firstLine="720"/>
      <w:jc w:val="both"/>
    </w:pPr>
    <w:rPr>
      <w:lang w:val="lt-LT"/>
    </w:rPr>
  </w:style>
  <w:style w:type="paragraph" w:customStyle="1" w:styleId="DiagramaDiagrama2">
    <w:name w:val="Diagrama Diagrama2"/>
    <w:basedOn w:val="prastasis"/>
    <w:rsid w:val="004D101D"/>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4D101D"/>
    <w:pPr>
      <w:spacing w:after="160" w:line="240" w:lineRule="exact"/>
    </w:pPr>
    <w:rPr>
      <w:rFonts w:ascii="Tahoma" w:hAnsi="Tahoma"/>
      <w:sz w:val="20"/>
      <w:szCs w:val="20"/>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4D101D"/>
    <w:pPr>
      <w:spacing w:after="160" w:line="240" w:lineRule="exact"/>
    </w:pPr>
    <w:rPr>
      <w:rFonts w:ascii="Tahoma" w:hAnsi="Tahoma"/>
      <w:sz w:val="20"/>
      <w:szCs w:val="20"/>
      <w:lang w:val="en-US" w:eastAsia="en-US"/>
    </w:rPr>
  </w:style>
  <w:style w:type="paragraph" w:customStyle="1" w:styleId="normalnOindent">
    <w:name w:val="normal  nOindent"/>
    <w:basedOn w:val="prastasis"/>
    <w:rsid w:val="004D101D"/>
    <w:pPr>
      <w:spacing w:before="120" w:line="360" w:lineRule="atLeast"/>
      <w:jc w:val="both"/>
    </w:pPr>
    <w:rPr>
      <w:lang w:val="en-US" w:eastAsia="en-US"/>
    </w:rPr>
  </w:style>
  <w:style w:type="paragraph" w:customStyle="1" w:styleId="Char">
    <w:name w:val="Char"/>
    <w:basedOn w:val="prastasis"/>
    <w:rsid w:val="004D101D"/>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4D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D101D"/>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4D101D"/>
    <w:pPr>
      <w:spacing w:after="160" w:line="240" w:lineRule="exact"/>
    </w:pPr>
    <w:rPr>
      <w:rFonts w:ascii="Tahoma" w:hAnsi="Tahoma"/>
      <w:sz w:val="20"/>
      <w:szCs w:val="20"/>
      <w:lang w:val="en-US" w:eastAsia="en-US"/>
    </w:rPr>
  </w:style>
  <w:style w:type="paragraph" w:customStyle="1" w:styleId="CharCharCharCharCharCharCharCharCharCharDiagramaDiagrama">
    <w:name w:val="Char Char Char Char Char Char Char Char Char Char Diagrama Diagrama"/>
    <w:basedOn w:val="prastasis"/>
    <w:rsid w:val="004D101D"/>
    <w:pPr>
      <w:spacing w:after="160" w:line="240" w:lineRule="exact"/>
    </w:pPr>
    <w:rPr>
      <w:rFonts w:ascii="Tahoma" w:hAnsi="Tahoma"/>
      <w:sz w:val="20"/>
      <w:szCs w:val="20"/>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4D101D"/>
    <w:pPr>
      <w:spacing w:after="160" w:line="240" w:lineRule="exact"/>
    </w:pPr>
    <w:rPr>
      <w:rFonts w:ascii="Tahoma" w:hAnsi="Tahoma"/>
      <w:sz w:val="20"/>
      <w:szCs w:val="20"/>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4D101D"/>
    <w:pPr>
      <w:spacing w:after="160" w:line="240" w:lineRule="exact"/>
    </w:pPr>
    <w:rPr>
      <w:rFonts w:ascii="Tahoma" w:hAnsi="Tahoma"/>
      <w:sz w:val="20"/>
      <w:szCs w:val="20"/>
      <w:lang w:val="en-US" w:eastAsia="en-US"/>
    </w:rPr>
  </w:style>
  <w:style w:type="paragraph" w:customStyle="1" w:styleId="num1diagrama0">
    <w:name w:val="num1diagrama"/>
    <w:basedOn w:val="prastasis"/>
    <w:rsid w:val="004D101D"/>
    <w:pPr>
      <w:tabs>
        <w:tab w:val="num" w:pos="1124"/>
      </w:tabs>
      <w:autoSpaceDE w:val="0"/>
      <w:autoSpaceDN w:val="0"/>
      <w:ind w:left="-10" w:firstLine="720"/>
      <w:jc w:val="both"/>
    </w:pPr>
    <w:rPr>
      <w:sz w:val="20"/>
      <w:szCs w:val="20"/>
      <w:lang w:val="en-US" w:eastAsia="en-US"/>
    </w:rPr>
  </w:style>
  <w:style w:type="paragraph" w:customStyle="1" w:styleId="CharCharCharDiagramaDiagrama">
    <w:name w:val="Char Char Char Diagrama Diagrama"/>
    <w:basedOn w:val="prastasis"/>
    <w:rsid w:val="004D101D"/>
    <w:pPr>
      <w:spacing w:after="160" w:line="240" w:lineRule="exact"/>
    </w:pPr>
    <w:rPr>
      <w:rFonts w:ascii="Tahoma" w:hAnsi="Tahoma"/>
      <w:sz w:val="20"/>
      <w:szCs w:val="20"/>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D101D"/>
    <w:pPr>
      <w:spacing w:after="160" w:line="240" w:lineRule="exact"/>
    </w:pPr>
    <w:rPr>
      <w:rFonts w:ascii="Tahoma" w:hAnsi="Tahoma"/>
      <w:sz w:val="20"/>
      <w:szCs w:val="20"/>
      <w:lang w:val="en-US" w:eastAsia="en-US"/>
    </w:rPr>
  </w:style>
  <w:style w:type="character" w:styleId="Perirtashipersaitas">
    <w:name w:val="FollowedHyperlink"/>
    <w:rsid w:val="004D101D"/>
    <w:rPr>
      <w:color w:val="800080"/>
      <w:u w:val="single"/>
    </w:rPr>
  </w:style>
  <w:style w:type="character" w:customStyle="1" w:styleId="CharChar8">
    <w:name w:val="Char Char8"/>
    <w:rsid w:val="004D101D"/>
    <w:rPr>
      <w:sz w:val="16"/>
      <w:szCs w:val="16"/>
      <w:lang w:val="lt-LT" w:eastAsia="lt-LT" w:bidi="ar-SA"/>
    </w:rPr>
  </w:style>
  <w:style w:type="paragraph" w:customStyle="1" w:styleId="CharCharDiagramaDiagrama1CharCharCharChar">
    <w:name w:val="Char Char Diagrama Diagrama1 Char Char Char Char"/>
    <w:basedOn w:val="prastasis"/>
    <w:rsid w:val="004D101D"/>
    <w:pPr>
      <w:spacing w:after="160" w:line="240" w:lineRule="exact"/>
    </w:pPr>
    <w:rPr>
      <w:rFonts w:ascii="Tahoma" w:hAnsi="Tahoma"/>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4D101D"/>
    <w:pPr>
      <w:spacing w:after="160" w:line="240" w:lineRule="exact"/>
    </w:pPr>
    <w:rPr>
      <w:rFonts w:ascii="Tahoma" w:hAnsi="Tahoma"/>
      <w:sz w:val="20"/>
      <w:szCs w:val="20"/>
      <w:lang w:val="en-US" w:eastAsia="en-US"/>
    </w:rPr>
  </w:style>
  <w:style w:type="character" w:customStyle="1" w:styleId="CharChar13">
    <w:name w:val="Char Char13"/>
    <w:rsid w:val="004D101D"/>
    <w:rPr>
      <w:sz w:val="28"/>
      <w:szCs w:val="24"/>
      <w:lang w:val="en-GB" w:eastAsia="de-DE"/>
    </w:rPr>
  </w:style>
  <w:style w:type="character" w:customStyle="1" w:styleId="CharChar12">
    <w:name w:val="Char Char12"/>
    <w:rsid w:val="004D101D"/>
    <w:rPr>
      <w:sz w:val="24"/>
      <w:szCs w:val="24"/>
      <w:lang w:val="lt-LT" w:eastAsia="lt-LT"/>
    </w:rPr>
  </w:style>
  <w:style w:type="character" w:customStyle="1" w:styleId="CharChar14">
    <w:name w:val="Char Char14"/>
    <w:rsid w:val="004D101D"/>
    <w:rPr>
      <w:rFonts w:ascii="Verdana" w:hAnsi="Verdana" w:cs="Verdana"/>
      <w:b/>
      <w:bCs/>
      <w:smallCaps/>
      <w:sz w:val="28"/>
      <w:szCs w:val="28"/>
      <w:lang w:val="en-GB"/>
    </w:rPr>
  </w:style>
  <w:style w:type="character" w:customStyle="1" w:styleId="CharChar4">
    <w:name w:val="Char Char4"/>
    <w:rsid w:val="004D101D"/>
    <w:rPr>
      <w:b/>
      <w:sz w:val="22"/>
      <w:lang w:val="lt-LT"/>
    </w:rPr>
  </w:style>
  <w:style w:type="character" w:customStyle="1" w:styleId="CharChar3">
    <w:name w:val="Char Char3"/>
    <w:rsid w:val="004D101D"/>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D101D"/>
    <w:rPr>
      <w:b/>
      <w:bCs/>
      <w:sz w:val="24"/>
      <w:szCs w:val="24"/>
    </w:rPr>
  </w:style>
  <w:style w:type="character" w:customStyle="1" w:styleId="CharChar10">
    <w:name w:val="Char Char10"/>
    <w:rsid w:val="004D101D"/>
    <w:rPr>
      <w:sz w:val="24"/>
      <w:szCs w:val="24"/>
      <w:lang w:val="lt-LT" w:eastAsia="lt-LT"/>
    </w:rPr>
  </w:style>
  <w:style w:type="character" w:customStyle="1" w:styleId="CharChar9">
    <w:name w:val="Char Char9"/>
    <w:rsid w:val="004D101D"/>
    <w:rPr>
      <w:sz w:val="24"/>
      <w:szCs w:val="24"/>
      <w:lang w:val="lt-LT" w:eastAsia="lt-LT"/>
    </w:rPr>
  </w:style>
  <w:style w:type="character" w:customStyle="1" w:styleId="CharChar11">
    <w:name w:val="Char Char11"/>
    <w:rsid w:val="004D101D"/>
    <w:rPr>
      <w:sz w:val="24"/>
      <w:szCs w:val="24"/>
      <w:lang w:val="en-GB"/>
    </w:rPr>
  </w:style>
  <w:style w:type="character" w:customStyle="1" w:styleId="CharChar2">
    <w:name w:val="Char Char2"/>
    <w:rsid w:val="004D101D"/>
    <w:rPr>
      <w:lang w:val="lt-LT" w:eastAsia="lt-LT"/>
    </w:rPr>
  </w:style>
  <w:style w:type="character" w:customStyle="1" w:styleId="CharChar1">
    <w:name w:val="Char Char1"/>
    <w:rsid w:val="004D101D"/>
    <w:rPr>
      <w:sz w:val="24"/>
      <w:szCs w:val="24"/>
      <w:lang w:val="lt-LT"/>
    </w:rPr>
  </w:style>
  <w:style w:type="character" w:customStyle="1" w:styleId="CharChar">
    <w:name w:val="Char Char"/>
    <w:rsid w:val="004D101D"/>
    <w:rPr>
      <w:lang w:val="lt-LT" w:eastAsia="lt-LT"/>
    </w:rPr>
  </w:style>
  <w:style w:type="character" w:customStyle="1" w:styleId="stiliusnum1parykintasis1diagrama0">
    <w:name w:val="stiliusnum1parykintasis1diagrama"/>
    <w:rsid w:val="004D101D"/>
    <w:rPr>
      <w:b/>
      <w:bCs/>
    </w:rPr>
  </w:style>
  <w:style w:type="character" w:customStyle="1" w:styleId="FootnoteTextChar1">
    <w:name w:val="Footnote Text Char1"/>
    <w:rsid w:val="004D101D"/>
    <w:rPr>
      <w:rFonts w:ascii="Calibri" w:hAnsi="Calibri"/>
      <w:sz w:val="22"/>
      <w:szCs w:val="22"/>
      <w:lang w:val="en-US" w:eastAsia="en-US" w:bidi="ar-SA"/>
    </w:rPr>
  </w:style>
  <w:style w:type="paragraph" w:customStyle="1" w:styleId="hyperlink">
    <w:name w:val="hyperlink"/>
    <w:basedOn w:val="prastasis"/>
    <w:rsid w:val="004D101D"/>
    <w:pPr>
      <w:spacing w:before="100" w:beforeAutospacing="1" w:after="100" w:afterAutospacing="1"/>
    </w:pPr>
  </w:style>
  <w:style w:type="paragraph" w:customStyle="1" w:styleId="text40">
    <w:name w:val="text4"/>
    <w:basedOn w:val="prastasis"/>
    <w:rsid w:val="004D101D"/>
    <w:pPr>
      <w:spacing w:before="100" w:beforeAutospacing="1" w:after="100" w:afterAutospacing="1"/>
    </w:pPr>
  </w:style>
  <w:style w:type="character" w:customStyle="1" w:styleId="Heading2Char">
    <w:name w:val="Heading 2 Char"/>
    <w:rsid w:val="004D101D"/>
    <w:rPr>
      <w:rFonts w:cs="Arial"/>
      <w:b/>
      <w:bCs/>
      <w:sz w:val="24"/>
      <w:szCs w:val="24"/>
      <w:lang w:val="lt-LT" w:eastAsia="en-US" w:bidi="ar-SA"/>
    </w:rPr>
  </w:style>
  <w:style w:type="paragraph" w:customStyle="1" w:styleId="DiagramaDiagramaCharCharChar">
    <w:name w:val="Diagrama Diagrama Char Char Char"/>
    <w:basedOn w:val="prastasis"/>
    <w:rsid w:val="004D101D"/>
    <w:pPr>
      <w:spacing w:after="160" w:line="240" w:lineRule="exact"/>
    </w:pPr>
    <w:rPr>
      <w:rFonts w:ascii="Tahoma" w:hAnsi="Tahoma"/>
      <w:sz w:val="20"/>
      <w:szCs w:val="20"/>
      <w:lang w:val="en-US" w:eastAsia="en-US"/>
    </w:rPr>
  </w:style>
  <w:style w:type="paragraph" w:customStyle="1" w:styleId="CharCharCharChar">
    <w:name w:val="Char Char Char Char"/>
    <w:basedOn w:val="prastasis"/>
    <w:rsid w:val="004D101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prastasis"/>
    <w:rsid w:val="004D101D"/>
    <w:pPr>
      <w:spacing w:after="160" w:line="240" w:lineRule="exact"/>
    </w:pPr>
    <w:rPr>
      <w:rFonts w:ascii="Tahoma" w:hAnsi="Tahoma"/>
      <w:sz w:val="20"/>
      <w:szCs w:val="20"/>
      <w:lang w:val="en-US" w:eastAsia="en-US"/>
    </w:rPr>
  </w:style>
  <w:style w:type="paragraph" w:customStyle="1" w:styleId="Preformatted">
    <w:name w:val="Preformatted"/>
    <w:basedOn w:val="prastasis"/>
    <w:rsid w:val="004D10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customStyle="1" w:styleId="HeaderChar">
    <w:name w:val="Header Char"/>
    <w:uiPriority w:val="99"/>
    <w:rsid w:val="004D101D"/>
    <w:rPr>
      <w:sz w:val="24"/>
    </w:rPr>
  </w:style>
  <w:style w:type="paragraph" w:customStyle="1" w:styleId="num1">
    <w:name w:val="num1"/>
    <w:basedOn w:val="num2"/>
    <w:rsid w:val="004D101D"/>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4D101D"/>
    <w:pPr>
      <w:widowControl w:val="0"/>
      <w:numPr>
        <w:numId w:val="4"/>
      </w:numPr>
      <w:adjustRightInd w:val="0"/>
      <w:spacing w:line="360" w:lineRule="atLeast"/>
      <w:jc w:val="both"/>
      <w:textAlignment w:val="baseline"/>
    </w:pPr>
    <w:rPr>
      <w:lang w:eastAsia="en-US"/>
    </w:rPr>
  </w:style>
  <w:style w:type="paragraph" w:customStyle="1" w:styleId="num4">
    <w:name w:val="num4"/>
    <w:basedOn w:val="prastasis"/>
    <w:rsid w:val="004D101D"/>
    <w:pPr>
      <w:widowControl w:val="0"/>
      <w:numPr>
        <w:ilvl w:val="2"/>
        <w:numId w:val="4"/>
      </w:numPr>
      <w:adjustRightInd w:val="0"/>
      <w:spacing w:line="360" w:lineRule="atLeast"/>
      <w:jc w:val="both"/>
      <w:textAlignment w:val="baseline"/>
    </w:pPr>
    <w:rPr>
      <w:lang w:eastAsia="en-US"/>
    </w:rPr>
  </w:style>
  <w:style w:type="paragraph" w:customStyle="1" w:styleId="StiliusDeinje">
    <w:name w:val="Stilius Dešinėje"/>
    <w:basedOn w:val="prastasis"/>
    <w:rsid w:val="004D101D"/>
    <w:pPr>
      <w:widowControl w:val="0"/>
      <w:numPr>
        <w:ilvl w:val="3"/>
        <w:numId w:val="4"/>
      </w:numPr>
      <w:adjustRightInd w:val="0"/>
      <w:spacing w:line="360" w:lineRule="atLeast"/>
      <w:ind w:firstLine="0"/>
      <w:jc w:val="right"/>
      <w:textAlignment w:val="baseline"/>
    </w:pPr>
    <w:rPr>
      <w:szCs w:val="20"/>
      <w:lang w:eastAsia="en-US"/>
    </w:rPr>
  </w:style>
  <w:style w:type="paragraph" w:customStyle="1" w:styleId="NUM5">
    <w:name w:val="NUM5"/>
    <w:basedOn w:val="prastasis"/>
    <w:rsid w:val="004D101D"/>
    <w:pPr>
      <w:widowControl w:val="0"/>
      <w:numPr>
        <w:ilvl w:val="4"/>
      </w:numPr>
      <w:adjustRightInd w:val="0"/>
      <w:spacing w:line="360" w:lineRule="atLeast"/>
      <w:ind w:firstLine="720"/>
      <w:jc w:val="both"/>
      <w:textAlignment w:val="baseline"/>
    </w:pPr>
    <w:rPr>
      <w:lang w:eastAsia="en-US"/>
    </w:rPr>
  </w:style>
  <w:style w:type="character" w:customStyle="1" w:styleId="body1">
    <w:name w:val="body1"/>
    <w:rsid w:val="004D101D"/>
    <w:rPr>
      <w:rFonts w:ascii="Verdana" w:hAnsi="Verdana" w:hint="default"/>
      <w:color w:val="000000"/>
      <w:sz w:val="20"/>
      <w:szCs w:val="20"/>
    </w:rPr>
  </w:style>
  <w:style w:type="character" w:customStyle="1" w:styleId="CHARACTER---Bolder">
    <w:name w:val="CHARACTER --- Bolder"/>
    <w:rsid w:val="004D101D"/>
    <w:rPr>
      <w:b/>
      <w:bCs/>
    </w:rPr>
  </w:style>
  <w:style w:type="character" w:customStyle="1" w:styleId="datametai">
    <w:name w:val="datametai"/>
    <w:basedOn w:val="Numatytasispastraiposriftas"/>
    <w:rsid w:val="004D101D"/>
  </w:style>
  <w:style w:type="character" w:customStyle="1" w:styleId="datamnuo">
    <w:name w:val="datamnuo"/>
    <w:basedOn w:val="Numatytasispastraiposriftas"/>
    <w:rsid w:val="004D101D"/>
  </w:style>
  <w:style w:type="character" w:customStyle="1" w:styleId="datadiena">
    <w:name w:val="datadiena"/>
    <w:basedOn w:val="Numatytasispastraiposriftas"/>
    <w:rsid w:val="004D101D"/>
  </w:style>
  <w:style w:type="paragraph" w:styleId="Paprastasistekstas">
    <w:name w:val="Plain Text"/>
    <w:basedOn w:val="prastasis"/>
    <w:link w:val="PaprastasistekstasDiagrama"/>
    <w:rsid w:val="004D101D"/>
    <w:pPr>
      <w:widowControl w:val="0"/>
      <w:adjustRightInd w:val="0"/>
      <w:spacing w:line="360" w:lineRule="atLeast"/>
      <w:jc w:val="both"/>
      <w:textAlignment w:val="baseline"/>
    </w:pPr>
    <w:rPr>
      <w:rFonts w:ascii="Courier New" w:hAnsi="Courier New" w:cs="Courier New"/>
      <w:sz w:val="20"/>
      <w:szCs w:val="20"/>
      <w:lang w:eastAsia="en-US"/>
    </w:rPr>
  </w:style>
  <w:style w:type="character" w:customStyle="1" w:styleId="PaprastasistekstasDiagrama">
    <w:name w:val="Paprastasis tekstas Diagrama"/>
    <w:basedOn w:val="Numatytasispastraiposriftas"/>
    <w:link w:val="Paprastasistekstas"/>
    <w:rsid w:val="004D101D"/>
    <w:rPr>
      <w:rFonts w:ascii="Courier New" w:eastAsia="Times New Roman" w:hAnsi="Courier New" w:cs="Courier New"/>
      <w:sz w:val="20"/>
      <w:szCs w:val="20"/>
    </w:rPr>
  </w:style>
  <w:style w:type="character" w:customStyle="1" w:styleId="HeaderBaseChar">
    <w:name w:val="Header Base Char"/>
    <w:rsid w:val="004D101D"/>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Char Diagrama Diagrama11"/>
    <w:basedOn w:val="HeaderBaseChar"/>
    <w:rsid w:val="004D101D"/>
  </w:style>
  <w:style w:type="character" w:customStyle="1" w:styleId="normaltextChar">
    <w:name w:val="normal text Char"/>
    <w:rsid w:val="004D101D"/>
    <w:rPr>
      <w:rFonts w:ascii="Arial" w:hAnsi="Arial"/>
      <w:b/>
      <w:i/>
      <w:sz w:val="24"/>
      <w:szCs w:val="24"/>
      <w:lang w:val="en-GB" w:eastAsia="en-US" w:bidi="ar-SA"/>
    </w:rPr>
  </w:style>
  <w:style w:type="character" w:customStyle="1" w:styleId="CharChar5">
    <w:name w:val="Char Char5"/>
    <w:rsid w:val="004D101D"/>
    <w:rPr>
      <w:sz w:val="28"/>
      <w:szCs w:val="24"/>
      <w:lang w:val="en-GB" w:eastAsia="de-DE"/>
    </w:rPr>
  </w:style>
  <w:style w:type="paragraph" w:styleId="Antrat">
    <w:name w:val="caption"/>
    <w:basedOn w:val="prastasis"/>
    <w:next w:val="prastasis"/>
    <w:qFormat/>
    <w:rsid w:val="004D101D"/>
    <w:pPr>
      <w:autoSpaceDE w:val="0"/>
      <w:autoSpaceDN w:val="0"/>
    </w:pPr>
    <w:rPr>
      <w:b/>
      <w:bCs/>
      <w:sz w:val="20"/>
      <w:szCs w:val="20"/>
      <w:lang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4D101D"/>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4D101D"/>
    <w:pPr>
      <w:autoSpaceDN w:val="0"/>
      <w:spacing w:after="160" w:line="240" w:lineRule="exact"/>
    </w:pPr>
    <w:rPr>
      <w:rFonts w:ascii="Tahoma" w:hAnsi="Tahoma"/>
      <w:sz w:val="20"/>
      <w:szCs w:val="20"/>
      <w:lang w:val="en-US" w:eastAsia="en-US"/>
    </w:rPr>
  </w:style>
  <w:style w:type="paragraph" w:customStyle="1" w:styleId="num3diagrama0">
    <w:name w:val="num3diagrama"/>
    <w:basedOn w:val="prastasis"/>
    <w:rsid w:val="004D101D"/>
    <w:pPr>
      <w:tabs>
        <w:tab w:val="num" w:pos="2847"/>
      </w:tabs>
      <w:autoSpaceDN w:val="0"/>
      <w:ind w:left="971" w:firstLine="1156"/>
      <w:jc w:val="both"/>
    </w:pPr>
    <w:rPr>
      <w:sz w:val="20"/>
      <w:szCs w:val="20"/>
    </w:rPr>
  </w:style>
  <w:style w:type="paragraph" w:customStyle="1" w:styleId="stiliusantrat112pt0">
    <w:name w:val="stiliusantrat112pt"/>
    <w:basedOn w:val="prastasis"/>
    <w:rsid w:val="004D101D"/>
    <w:pPr>
      <w:keepNext/>
      <w:autoSpaceDN w:val="0"/>
      <w:spacing w:before="240" w:after="60"/>
      <w:jc w:val="center"/>
    </w:pPr>
    <w:rPr>
      <w:b/>
      <w:bCs/>
      <w:caps/>
    </w:rPr>
  </w:style>
  <w:style w:type="paragraph" w:customStyle="1" w:styleId="TABLE---Normal">
    <w:name w:val="TABLE --- Normal"/>
    <w:basedOn w:val="prastasis"/>
    <w:autoRedefine/>
    <w:rsid w:val="004D101D"/>
    <w:pPr>
      <w:autoSpaceDN w:val="0"/>
      <w:snapToGrid w:val="0"/>
      <w:jc w:val="right"/>
    </w:pPr>
    <w:rPr>
      <w:rFonts w:eastAsia="Arial Unicode MS"/>
      <w:color w:val="000000"/>
      <w:lang w:eastAsia="en-US"/>
    </w:rPr>
  </w:style>
  <w:style w:type="paragraph" w:customStyle="1" w:styleId="TABLE---List1">
    <w:name w:val="TABLE --- List1"/>
    <w:basedOn w:val="TABLE---Normal"/>
    <w:autoRedefine/>
    <w:rsid w:val="004D101D"/>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4D101D"/>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4D101D"/>
    <w:pPr>
      <w:autoSpaceDN w:val="0"/>
      <w:spacing w:after="160" w:line="240" w:lineRule="exact"/>
    </w:pPr>
    <w:rPr>
      <w:rFonts w:ascii="Tahoma" w:hAnsi="Tahoma"/>
      <w:sz w:val="20"/>
      <w:szCs w:val="20"/>
      <w:lang w:val="en-US" w:eastAsia="en-US"/>
    </w:rPr>
  </w:style>
  <w:style w:type="paragraph" w:customStyle="1" w:styleId="TABLE---Headingrow">
    <w:name w:val="TABLE --- Heading row"/>
    <w:basedOn w:val="TABLE---Normal"/>
    <w:autoRedefine/>
    <w:rsid w:val="004D101D"/>
    <w:pPr>
      <w:jc w:val="center"/>
    </w:pPr>
    <w:rPr>
      <w:bCs/>
    </w:rPr>
  </w:style>
  <w:style w:type="paragraph" w:customStyle="1" w:styleId="TABLE---Data">
    <w:name w:val="TABLE --- Data"/>
    <w:basedOn w:val="TABLE---Normal"/>
    <w:autoRedefine/>
    <w:rsid w:val="004D101D"/>
    <w:pPr>
      <w:spacing w:line="360" w:lineRule="auto"/>
      <w:jc w:val="center"/>
    </w:pPr>
  </w:style>
  <w:style w:type="paragraph" w:customStyle="1" w:styleId="Regular-Indented">
    <w:name w:val="Regular - Indented"/>
    <w:basedOn w:val="Regulartext"/>
    <w:autoRedefine/>
    <w:rsid w:val="004D101D"/>
    <w:pPr>
      <w:numPr>
        <w:numId w:val="5"/>
      </w:numPr>
      <w:tabs>
        <w:tab w:val="clear" w:pos="850"/>
      </w:tabs>
      <w:autoSpaceDN w:val="0"/>
      <w:spacing w:before="0" w:after="0" w:line="360" w:lineRule="auto"/>
      <w:ind w:left="0" w:firstLine="567"/>
    </w:pPr>
    <w:rPr>
      <w:rFonts w:ascii="Times New Roman" w:hAnsi="Times New Roman"/>
      <w:noProof/>
      <w:sz w:val="24"/>
      <w:szCs w:val="24"/>
      <w:lang w:val="en-GB"/>
    </w:rPr>
  </w:style>
  <w:style w:type="paragraph" w:customStyle="1" w:styleId="doubsign0">
    <w:name w:val="doubsign"/>
    <w:basedOn w:val="prastasis"/>
    <w:rsid w:val="004D101D"/>
    <w:pPr>
      <w:autoSpaceDN w:val="0"/>
      <w:spacing w:before="1200"/>
    </w:pPr>
  </w:style>
  <w:style w:type="paragraph" w:customStyle="1" w:styleId="text10">
    <w:name w:val="text1"/>
    <w:basedOn w:val="prastasis"/>
    <w:rsid w:val="004D101D"/>
    <w:pPr>
      <w:autoSpaceDN w:val="0"/>
      <w:spacing w:after="240"/>
      <w:ind w:left="482"/>
      <w:jc w:val="both"/>
    </w:pPr>
  </w:style>
  <w:style w:type="paragraph" w:customStyle="1" w:styleId="Poskirsnis">
    <w:name w:val="Poskirsnis"/>
    <w:basedOn w:val="prastasis"/>
    <w:next w:val="Punktas"/>
    <w:rsid w:val="004D101D"/>
    <w:pPr>
      <w:keepNext/>
      <w:keepLines/>
      <w:autoSpaceDN w:val="0"/>
      <w:spacing w:before="120" w:after="120"/>
      <w:ind w:firstLine="720"/>
      <w:jc w:val="both"/>
    </w:pPr>
    <w:rPr>
      <w:b/>
      <w:lang w:eastAsia="en-US"/>
    </w:rPr>
  </w:style>
  <w:style w:type="paragraph" w:customStyle="1" w:styleId="siaiptekstas">
    <w:name w:val="siaiptekstas"/>
    <w:basedOn w:val="prastasis"/>
    <w:rsid w:val="004D101D"/>
    <w:pPr>
      <w:keepNext/>
      <w:autoSpaceDN w:val="0"/>
      <w:jc w:val="center"/>
    </w:pPr>
  </w:style>
  <w:style w:type="paragraph" w:customStyle="1" w:styleId="Sraopastraipa1">
    <w:name w:val="Sąrašo pastraipa1"/>
    <w:basedOn w:val="prastasis"/>
    <w:rsid w:val="004D101D"/>
    <w:pPr>
      <w:autoSpaceDN w:val="0"/>
      <w:ind w:left="720"/>
      <w:contextualSpacing/>
    </w:pPr>
  </w:style>
  <w:style w:type="character" w:customStyle="1" w:styleId="num1diagrama1diagramachar0">
    <w:name w:val="num1diagrama1diagramachar"/>
    <w:basedOn w:val="Numatytasispastraiposriftas"/>
    <w:rsid w:val="004D101D"/>
  </w:style>
  <w:style w:type="character" w:customStyle="1" w:styleId="num1diagramadiagrama0">
    <w:name w:val="num1diagramadiagrama"/>
    <w:basedOn w:val="Numatytasispastraiposriftas"/>
    <w:rsid w:val="004D101D"/>
  </w:style>
  <w:style w:type="character" w:customStyle="1" w:styleId="CharChar6">
    <w:name w:val="Char Char6"/>
    <w:locked/>
    <w:rsid w:val="004D101D"/>
    <w:rPr>
      <w:b/>
      <w:sz w:val="22"/>
      <w:lang w:val="lt-LT" w:eastAsia="en-US" w:bidi="ar-SA"/>
    </w:rPr>
  </w:style>
  <w:style w:type="character" w:customStyle="1" w:styleId="CharChar7">
    <w:name w:val="Char Char7"/>
    <w:locked/>
    <w:rsid w:val="004D101D"/>
    <w:rPr>
      <w:sz w:val="16"/>
      <w:szCs w:val="16"/>
      <w:lang w:val="en-GB" w:eastAsia="en-US" w:bidi="ar-SA"/>
    </w:rPr>
  </w:style>
  <w:style w:type="character" w:customStyle="1" w:styleId="CharChar15">
    <w:name w:val="Char Char15"/>
    <w:locked/>
    <w:rsid w:val="004D101D"/>
    <w:rPr>
      <w:sz w:val="24"/>
      <w:szCs w:val="24"/>
      <w:lang w:val="en-GB" w:eastAsia="en-US" w:bidi="ar-SA"/>
    </w:rPr>
  </w:style>
  <w:style w:type="paragraph" w:customStyle="1" w:styleId="Pavadinimas2">
    <w:name w:val="Pavadinimas2"/>
    <w:basedOn w:val="prastasis"/>
    <w:rsid w:val="004D101D"/>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Dokumentostruktra">
    <w:name w:val="Document Map"/>
    <w:basedOn w:val="prastasis"/>
    <w:link w:val="DokumentostruktraDiagrama"/>
    <w:rsid w:val="004D101D"/>
    <w:pPr>
      <w:widowControl w:val="0"/>
      <w:shd w:val="clear" w:color="auto" w:fill="000080"/>
      <w:autoSpaceDE w:val="0"/>
      <w:autoSpaceDN w:val="0"/>
      <w:adjustRightInd w:val="0"/>
    </w:pPr>
    <w:rPr>
      <w:rFonts w:ascii="Tahoma" w:hAnsi="Tahoma"/>
      <w:sz w:val="20"/>
      <w:szCs w:val="20"/>
      <w:lang w:val="en-GB" w:eastAsia="en-US"/>
    </w:rPr>
  </w:style>
  <w:style w:type="character" w:customStyle="1" w:styleId="DokumentostruktraDiagrama">
    <w:name w:val="Dokumento struktūra Diagrama"/>
    <w:basedOn w:val="Numatytasispastraiposriftas"/>
    <w:link w:val="Dokumentostruktra"/>
    <w:rsid w:val="004D101D"/>
    <w:rPr>
      <w:rFonts w:ascii="Tahoma" w:eastAsia="Times New Roman" w:hAnsi="Tahoma" w:cs="Times New Roman"/>
      <w:sz w:val="20"/>
      <w:szCs w:val="20"/>
      <w:shd w:val="clear" w:color="auto" w:fill="000080"/>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4D101D"/>
    <w:rPr>
      <w:lang w:val="lt-LT" w:eastAsia="en-US" w:bidi="ar-SA"/>
    </w:rPr>
  </w:style>
  <w:style w:type="paragraph" w:customStyle="1" w:styleId="mano">
    <w:name w:val="mano"/>
    <w:rsid w:val="004D101D"/>
    <w:pPr>
      <w:spacing w:after="0"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4D101D"/>
    <w:pPr>
      <w:spacing w:before="100" w:beforeAutospacing="1" w:after="100" w:afterAutospacing="1"/>
    </w:pPr>
  </w:style>
  <w:style w:type="paragraph" w:customStyle="1" w:styleId="tactin">
    <w:name w:val="tactin"/>
    <w:basedOn w:val="prastasis"/>
    <w:rsid w:val="004D10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26606" TargetMode="External"/><Relationship Id="rId5" Type="http://schemas.openxmlformats.org/officeDocument/2006/relationships/hyperlink" Target="http://www3.lrs.lt/pls/inter/dokpaieska.showdoc_l?p_id=3090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10873</Words>
  <Characters>6198</Characters>
  <Application>Microsoft Office Word</Application>
  <DocSecurity>0</DocSecurity>
  <Lines>51</Lines>
  <Paragraphs>34</Paragraphs>
  <ScaleCrop>false</ScaleCrop>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2013-10-18T08:43:00Z</dcterms:created>
  <dcterms:modified xsi:type="dcterms:W3CDTF">2013-10-18T08:44:00Z</dcterms:modified>
</cp:coreProperties>
</file>